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C0B13" w14:textId="77777777" w:rsidR="0023562A" w:rsidRDefault="0023562A" w:rsidP="0023562A">
      <w:pPr>
        <w:jc w:val="center"/>
        <w:rPr>
          <w:sz w:val="144"/>
          <w:szCs w:val="144"/>
        </w:rPr>
      </w:pPr>
    </w:p>
    <w:p w14:paraId="4F61C599" w14:textId="77777777" w:rsidR="00CE53C7" w:rsidRDefault="0023562A" w:rsidP="0023562A">
      <w:pPr>
        <w:jc w:val="center"/>
        <w:rPr>
          <w:sz w:val="144"/>
          <w:szCs w:val="144"/>
        </w:rPr>
      </w:pPr>
      <w:r>
        <w:rPr>
          <w:sz w:val="144"/>
          <w:szCs w:val="144"/>
        </w:rPr>
        <w:t>BIBLE STUDY</w:t>
      </w:r>
    </w:p>
    <w:p w14:paraId="74E6556C" w14:textId="77777777" w:rsidR="0023562A" w:rsidRDefault="0023562A" w:rsidP="0023562A">
      <w:pPr>
        <w:jc w:val="center"/>
        <w:rPr>
          <w:sz w:val="144"/>
          <w:szCs w:val="144"/>
        </w:rPr>
      </w:pPr>
    </w:p>
    <w:p w14:paraId="4367FE14" w14:textId="77777777" w:rsidR="0023562A" w:rsidRDefault="0023562A" w:rsidP="0023562A">
      <w:pPr>
        <w:jc w:val="center"/>
        <w:rPr>
          <w:sz w:val="144"/>
          <w:szCs w:val="144"/>
        </w:rPr>
      </w:pPr>
      <w:r>
        <w:rPr>
          <w:sz w:val="144"/>
          <w:szCs w:val="144"/>
        </w:rPr>
        <w:t>3/7/13</w:t>
      </w:r>
    </w:p>
    <w:p w14:paraId="078B2A33" w14:textId="77777777" w:rsidR="0023562A" w:rsidRDefault="0023562A" w:rsidP="0023562A">
      <w:pPr>
        <w:jc w:val="center"/>
        <w:rPr>
          <w:sz w:val="144"/>
          <w:szCs w:val="144"/>
        </w:rPr>
      </w:pPr>
    </w:p>
    <w:p w14:paraId="00DE8D58" w14:textId="77777777" w:rsidR="0023562A" w:rsidRDefault="0023562A" w:rsidP="0023562A">
      <w:pPr>
        <w:jc w:val="center"/>
        <w:rPr>
          <w:sz w:val="144"/>
          <w:szCs w:val="144"/>
        </w:rPr>
      </w:pPr>
    </w:p>
    <w:p w14:paraId="74E11FE3" w14:textId="77777777" w:rsidR="0023562A" w:rsidRDefault="0023562A" w:rsidP="0023562A">
      <w:pPr>
        <w:jc w:val="center"/>
        <w:rPr>
          <w:sz w:val="144"/>
          <w:szCs w:val="144"/>
        </w:rPr>
      </w:pPr>
    </w:p>
    <w:p w14:paraId="7B914D23" w14:textId="77777777" w:rsidR="00623CA0" w:rsidRDefault="00623CA0" w:rsidP="00623CA0">
      <w:pPr>
        <w:rPr>
          <w:rFonts w:ascii="Arial" w:eastAsia="Times New Roman" w:hAnsi="Arial" w:cs="Arial"/>
          <w:color w:val="1155CC"/>
          <w:sz w:val="20"/>
          <w:szCs w:val="20"/>
          <w:u w:val="single"/>
          <w:shd w:val="clear" w:color="auto" w:fill="FFFFFF"/>
        </w:rPr>
      </w:pPr>
    </w:p>
    <w:p w14:paraId="10491EE5" w14:textId="77777777" w:rsidR="00623CA0" w:rsidRDefault="00623CA0" w:rsidP="00623CA0">
      <w:pPr>
        <w:rPr>
          <w:rFonts w:ascii="Arial" w:eastAsia="Times New Roman" w:hAnsi="Arial" w:cs="Arial"/>
          <w:color w:val="1155CC"/>
          <w:sz w:val="20"/>
          <w:szCs w:val="20"/>
          <w:u w:val="single"/>
          <w:shd w:val="clear" w:color="auto" w:fill="FFFFFF"/>
        </w:rPr>
      </w:pPr>
    </w:p>
    <w:p w14:paraId="6032EF50" w14:textId="77777777" w:rsidR="00623CA0" w:rsidRDefault="00623CA0" w:rsidP="00623CA0">
      <w:pPr>
        <w:rPr>
          <w:rFonts w:ascii="Arial" w:eastAsia="Times New Roman" w:hAnsi="Arial" w:cs="Arial"/>
          <w:color w:val="1155CC"/>
          <w:sz w:val="20"/>
          <w:szCs w:val="20"/>
          <w:u w:val="single"/>
          <w:shd w:val="clear" w:color="auto" w:fill="FFFFFF"/>
        </w:rPr>
      </w:pPr>
    </w:p>
    <w:p w14:paraId="1D13ABC7" w14:textId="77777777" w:rsidR="00623CA0" w:rsidRDefault="00623CA0" w:rsidP="00623CA0">
      <w:pPr>
        <w:rPr>
          <w:rFonts w:ascii="Arial" w:eastAsia="Times New Roman" w:hAnsi="Arial" w:cs="Arial"/>
          <w:color w:val="1155CC"/>
          <w:sz w:val="20"/>
          <w:szCs w:val="20"/>
          <w:u w:val="single"/>
          <w:shd w:val="clear" w:color="auto" w:fill="FFFFFF"/>
        </w:rPr>
      </w:pPr>
    </w:p>
    <w:p w14:paraId="16B1B15C" w14:textId="77777777" w:rsidR="00E40295" w:rsidRPr="00D52247" w:rsidRDefault="00E40295" w:rsidP="00E40295">
      <w:pPr>
        <w:jc w:val="center"/>
        <w:rPr>
          <w:sz w:val="48"/>
          <w:szCs w:val="48"/>
        </w:rPr>
      </w:pPr>
      <w:r w:rsidRPr="00D52247">
        <w:rPr>
          <w:sz w:val="48"/>
          <w:szCs w:val="48"/>
        </w:rPr>
        <w:lastRenderedPageBreak/>
        <w:t xml:space="preserve">Women and </w:t>
      </w:r>
      <w:proofErr w:type="spellStart"/>
      <w:r w:rsidRPr="00D52247">
        <w:rPr>
          <w:sz w:val="48"/>
          <w:szCs w:val="48"/>
        </w:rPr>
        <w:t>Servanthood</w:t>
      </w:r>
      <w:proofErr w:type="spellEnd"/>
    </w:p>
    <w:p w14:paraId="39EDD583" w14:textId="77777777" w:rsidR="00E40295" w:rsidRPr="00D52247" w:rsidRDefault="00E40295" w:rsidP="00E40295">
      <w:pPr>
        <w:rPr>
          <w:sz w:val="48"/>
          <w:szCs w:val="48"/>
        </w:rPr>
      </w:pPr>
      <w:r w:rsidRPr="00D52247">
        <w:rPr>
          <w:sz w:val="48"/>
          <w:szCs w:val="48"/>
        </w:rPr>
        <w:t>The final word of Jesus’ discipleship instruction following the third and final passion prediction is “For the Son of Man came not to be served but to serve (10:45).  Yet only angels (1:13) and women (1:31; 15:41) are reported to serve in Mark’s narrative.  It’s almost as if the narrator is saying to the audience, “If you were imagining Jesus in Galilee with only men as disciples, you have to rewrite your whole story.  You have to go back and reimagine that all over again because there were women there all the time.  Surprise!!! It is the women who are there at the end—the ones we least expected.  They are the ones who serve.  They are there as his followers at the very end.”</w:t>
      </w:r>
    </w:p>
    <w:p w14:paraId="7424DA2E" w14:textId="77777777" w:rsidR="00E40295" w:rsidRPr="00D52247" w:rsidRDefault="00E40295" w:rsidP="00E40295">
      <w:pPr>
        <w:jc w:val="center"/>
        <w:rPr>
          <w:sz w:val="28"/>
          <w:szCs w:val="28"/>
        </w:rPr>
      </w:pPr>
    </w:p>
    <w:p w14:paraId="44D2FD83" w14:textId="77777777" w:rsidR="00E40295" w:rsidRDefault="00E40295" w:rsidP="00E40295"/>
    <w:p w14:paraId="6D546C85" w14:textId="77777777" w:rsidR="00E40295" w:rsidRDefault="00E40295" w:rsidP="00623CA0">
      <w:pPr>
        <w:jc w:val="center"/>
      </w:pPr>
    </w:p>
    <w:p w14:paraId="5AD413AA" w14:textId="77777777" w:rsidR="00E40295" w:rsidRDefault="00E40295" w:rsidP="00623CA0">
      <w:pPr>
        <w:jc w:val="center"/>
      </w:pPr>
    </w:p>
    <w:p w14:paraId="15034996" w14:textId="77777777" w:rsidR="00E40295" w:rsidRDefault="00E40295" w:rsidP="00623CA0">
      <w:pPr>
        <w:jc w:val="center"/>
      </w:pPr>
    </w:p>
    <w:p w14:paraId="3A2AB764" w14:textId="77777777" w:rsidR="00E40295" w:rsidRDefault="00E40295" w:rsidP="00623CA0">
      <w:pPr>
        <w:jc w:val="center"/>
      </w:pPr>
    </w:p>
    <w:p w14:paraId="13CA3E23" w14:textId="77777777" w:rsidR="00E40295" w:rsidRDefault="00E40295" w:rsidP="00623CA0">
      <w:pPr>
        <w:jc w:val="center"/>
      </w:pPr>
    </w:p>
    <w:p w14:paraId="50BE9124" w14:textId="77777777" w:rsidR="00E40295" w:rsidRDefault="00E40295" w:rsidP="00623CA0">
      <w:pPr>
        <w:jc w:val="center"/>
      </w:pPr>
    </w:p>
    <w:p w14:paraId="39D2F668" w14:textId="77777777" w:rsidR="00E40295" w:rsidRDefault="00E40295" w:rsidP="00623CA0">
      <w:pPr>
        <w:jc w:val="center"/>
      </w:pPr>
    </w:p>
    <w:p w14:paraId="6D43D5EF" w14:textId="77777777" w:rsidR="00E40295" w:rsidRDefault="00E40295" w:rsidP="00E40295">
      <w:pPr>
        <w:jc w:val="center"/>
        <w:rPr>
          <w:sz w:val="32"/>
          <w:szCs w:val="32"/>
        </w:rPr>
      </w:pPr>
      <w:r>
        <w:rPr>
          <w:sz w:val="32"/>
          <w:szCs w:val="32"/>
        </w:rPr>
        <w:t>Mark 15:40-16:8</w:t>
      </w:r>
    </w:p>
    <w:p w14:paraId="5E733014" w14:textId="77777777" w:rsidR="00E40295" w:rsidRPr="00257298" w:rsidRDefault="00E40295" w:rsidP="00E40295">
      <w:pPr>
        <w:jc w:val="center"/>
        <w:rPr>
          <w:sz w:val="32"/>
          <w:szCs w:val="32"/>
        </w:rPr>
      </w:pPr>
      <w:r>
        <w:rPr>
          <w:sz w:val="32"/>
          <w:szCs w:val="32"/>
        </w:rPr>
        <w:t>Mark’s Final Sandwich</w:t>
      </w:r>
    </w:p>
    <w:p w14:paraId="04084BA8" w14:textId="77777777" w:rsidR="00E40295" w:rsidRDefault="00E40295" w:rsidP="00E40295"/>
    <w:p w14:paraId="4D4B1E15" w14:textId="77777777" w:rsidR="00E40295" w:rsidRPr="00257298" w:rsidRDefault="00E40295" w:rsidP="00E40295">
      <w:pPr>
        <w:rPr>
          <w:sz w:val="28"/>
          <w:szCs w:val="28"/>
        </w:rPr>
      </w:pPr>
      <w:r w:rsidRPr="00257298">
        <w:rPr>
          <w:sz w:val="28"/>
          <w:szCs w:val="28"/>
        </w:rPr>
        <w:t>15:40-41</w:t>
      </w:r>
    </w:p>
    <w:p w14:paraId="55CDF25B" w14:textId="77777777" w:rsidR="00E40295" w:rsidRPr="00257298" w:rsidRDefault="00E40295" w:rsidP="00E40295">
      <w:pPr>
        <w:rPr>
          <w:sz w:val="28"/>
          <w:szCs w:val="28"/>
        </w:rPr>
      </w:pPr>
      <w:r w:rsidRPr="00257298">
        <w:rPr>
          <w:sz w:val="28"/>
          <w:szCs w:val="28"/>
        </w:rPr>
        <w:t xml:space="preserve">There were also some women </w:t>
      </w:r>
      <w:r w:rsidRPr="003D3879">
        <w:rPr>
          <w:sz w:val="28"/>
          <w:szCs w:val="28"/>
        </w:rPr>
        <w:t>looking on</w:t>
      </w:r>
      <w:r w:rsidRPr="00257298">
        <w:rPr>
          <w:sz w:val="28"/>
          <w:szCs w:val="28"/>
        </w:rPr>
        <w:t xml:space="preserve"> from a distance, among whom were Mary Magdalene, and Mary the mother of James the Less and </w:t>
      </w:r>
      <w:proofErr w:type="spellStart"/>
      <w:r w:rsidRPr="00257298">
        <w:rPr>
          <w:sz w:val="28"/>
          <w:szCs w:val="28"/>
        </w:rPr>
        <w:t>Joses</w:t>
      </w:r>
      <w:proofErr w:type="spellEnd"/>
      <w:r w:rsidRPr="00257298">
        <w:rPr>
          <w:sz w:val="28"/>
          <w:szCs w:val="28"/>
        </w:rPr>
        <w:t>, and Salome.  41 When He was in Galilee, they used to follow Him and serve Him and there were many other women who came up with Him to Jerusalem.</w:t>
      </w:r>
    </w:p>
    <w:p w14:paraId="58D76805" w14:textId="77777777" w:rsidR="00E40295" w:rsidRPr="00257298" w:rsidRDefault="00E40295" w:rsidP="00E40295">
      <w:pPr>
        <w:rPr>
          <w:sz w:val="28"/>
          <w:szCs w:val="28"/>
        </w:rPr>
      </w:pPr>
    </w:p>
    <w:p w14:paraId="5ABE7549" w14:textId="77777777" w:rsidR="00E40295" w:rsidRPr="00257298" w:rsidRDefault="00E40295" w:rsidP="00E40295">
      <w:pPr>
        <w:rPr>
          <w:sz w:val="28"/>
          <w:szCs w:val="28"/>
        </w:rPr>
      </w:pPr>
      <w:r w:rsidRPr="00257298">
        <w:rPr>
          <w:sz w:val="28"/>
          <w:szCs w:val="28"/>
        </w:rPr>
        <w:t>15:42-47</w:t>
      </w:r>
    </w:p>
    <w:p w14:paraId="57A659D2" w14:textId="77777777" w:rsidR="00E40295" w:rsidRPr="00257298" w:rsidRDefault="00E40295" w:rsidP="00E40295">
      <w:pPr>
        <w:rPr>
          <w:sz w:val="28"/>
          <w:szCs w:val="28"/>
        </w:rPr>
      </w:pPr>
      <w:r w:rsidRPr="00257298">
        <w:rPr>
          <w:sz w:val="28"/>
          <w:szCs w:val="28"/>
        </w:rPr>
        <w:t xml:space="preserve">42 When evening had already come, because it was the preparation day, that is, the day before the Sabbath, 43 Joseph of </w:t>
      </w:r>
      <w:proofErr w:type="spellStart"/>
      <w:r w:rsidRPr="00257298">
        <w:rPr>
          <w:sz w:val="28"/>
          <w:szCs w:val="28"/>
        </w:rPr>
        <w:t>Arimathea</w:t>
      </w:r>
      <w:proofErr w:type="spellEnd"/>
      <w:r w:rsidRPr="00257298">
        <w:rPr>
          <w:sz w:val="28"/>
          <w:szCs w:val="28"/>
        </w:rPr>
        <w:t xml:space="preserve"> came, a prominent member of the Council, who himself was waiting for the kingdom of God; and he gathered up courage and went in before Pilate, and asked for the body of Jesus.  44 Pilate wondered if He was dead by this time, and summoning the centurion, he questioned him as to whether He was already dead.  45 And ascertaining this from the centurion, he granted the body to Joseph.  46 Joseph brought a linen cloth, took Him down, wrapped Him in the linen cloth and laid Him in a </w:t>
      </w:r>
      <w:proofErr w:type="gramStart"/>
      <w:r w:rsidRPr="00257298">
        <w:rPr>
          <w:sz w:val="28"/>
          <w:szCs w:val="28"/>
        </w:rPr>
        <w:t>tomb which</w:t>
      </w:r>
      <w:proofErr w:type="gramEnd"/>
      <w:r w:rsidRPr="00257298">
        <w:rPr>
          <w:sz w:val="28"/>
          <w:szCs w:val="28"/>
        </w:rPr>
        <w:t xml:space="preserve"> had been hewn out in the rock; and he rolled a stone against the entrance of the tomb.  </w:t>
      </w:r>
    </w:p>
    <w:p w14:paraId="23D0A123" w14:textId="77777777" w:rsidR="00E40295" w:rsidRDefault="00E40295" w:rsidP="00E40295">
      <w:pPr>
        <w:rPr>
          <w:sz w:val="28"/>
          <w:szCs w:val="28"/>
        </w:rPr>
      </w:pPr>
    </w:p>
    <w:p w14:paraId="15C27902" w14:textId="77777777" w:rsidR="00E40295" w:rsidRPr="00257298" w:rsidRDefault="00E40295" w:rsidP="00E40295">
      <w:pPr>
        <w:rPr>
          <w:sz w:val="28"/>
          <w:szCs w:val="28"/>
        </w:rPr>
      </w:pPr>
      <w:r>
        <w:rPr>
          <w:sz w:val="28"/>
          <w:szCs w:val="28"/>
        </w:rPr>
        <w:t>15:</w:t>
      </w:r>
      <w:r w:rsidRPr="00257298">
        <w:rPr>
          <w:sz w:val="28"/>
          <w:szCs w:val="28"/>
        </w:rPr>
        <w:t xml:space="preserve">47 Mary Magdalene and Mary the mother of </w:t>
      </w:r>
      <w:proofErr w:type="spellStart"/>
      <w:r w:rsidRPr="00257298">
        <w:rPr>
          <w:sz w:val="28"/>
          <w:szCs w:val="28"/>
        </w:rPr>
        <w:t>Joses</w:t>
      </w:r>
      <w:proofErr w:type="spellEnd"/>
      <w:r w:rsidRPr="00257298">
        <w:rPr>
          <w:sz w:val="28"/>
          <w:szCs w:val="28"/>
        </w:rPr>
        <w:t xml:space="preserve"> were </w:t>
      </w:r>
      <w:r w:rsidRPr="003D3879">
        <w:rPr>
          <w:sz w:val="28"/>
          <w:szCs w:val="28"/>
        </w:rPr>
        <w:t>looking on</w:t>
      </w:r>
      <w:r>
        <w:rPr>
          <w:sz w:val="28"/>
          <w:szCs w:val="28"/>
        </w:rPr>
        <w:t xml:space="preserve"> </w:t>
      </w:r>
      <w:r w:rsidRPr="00257298">
        <w:rPr>
          <w:sz w:val="28"/>
          <w:szCs w:val="28"/>
        </w:rPr>
        <w:t>where He was laid.</w:t>
      </w:r>
      <w:r>
        <w:rPr>
          <w:sz w:val="28"/>
          <w:szCs w:val="28"/>
        </w:rPr>
        <w:t xml:space="preserve">  </w:t>
      </w:r>
      <w:r w:rsidRPr="00257298">
        <w:rPr>
          <w:sz w:val="28"/>
          <w:szCs w:val="28"/>
        </w:rPr>
        <w:t>16:1-</w:t>
      </w:r>
      <w:proofErr w:type="gramStart"/>
      <w:r w:rsidRPr="00257298">
        <w:rPr>
          <w:sz w:val="28"/>
          <w:szCs w:val="28"/>
        </w:rPr>
        <w:t>8</w:t>
      </w:r>
      <w:r>
        <w:rPr>
          <w:sz w:val="28"/>
          <w:szCs w:val="28"/>
        </w:rPr>
        <w:t xml:space="preserve">  </w:t>
      </w:r>
      <w:r w:rsidRPr="00257298">
        <w:rPr>
          <w:sz w:val="28"/>
          <w:szCs w:val="28"/>
        </w:rPr>
        <w:t>1</w:t>
      </w:r>
      <w:proofErr w:type="gramEnd"/>
      <w:r w:rsidRPr="00257298">
        <w:rPr>
          <w:sz w:val="28"/>
          <w:szCs w:val="28"/>
        </w:rPr>
        <w:t xml:space="preserve"> When the Sabbath was over, Mary Magdalene, and Mary the mother of James, and Salome, brought spices, so that they might come and anoint Him.  2 Very early on the first day of the week, they came to the tomb when the sun had risen.  3 They were saying to one another, “Who will roll away the stone for us from the entrance of the tom</w:t>
      </w:r>
      <w:r>
        <w:rPr>
          <w:sz w:val="28"/>
          <w:szCs w:val="28"/>
        </w:rPr>
        <w:t>b?”  4 Looking on</w:t>
      </w:r>
      <w:r w:rsidRPr="00257298">
        <w:rPr>
          <w:sz w:val="28"/>
          <w:szCs w:val="28"/>
        </w:rPr>
        <w:t>, they saw</w:t>
      </w:r>
      <w:r>
        <w:rPr>
          <w:sz w:val="28"/>
          <w:szCs w:val="28"/>
        </w:rPr>
        <w:t xml:space="preserve"> (</w:t>
      </w:r>
      <w:proofErr w:type="spellStart"/>
      <w:r>
        <w:rPr>
          <w:sz w:val="28"/>
          <w:szCs w:val="28"/>
        </w:rPr>
        <w:t>blepo</w:t>
      </w:r>
      <w:proofErr w:type="spellEnd"/>
      <w:r>
        <w:rPr>
          <w:sz w:val="28"/>
          <w:szCs w:val="28"/>
        </w:rPr>
        <w:t>)</w:t>
      </w:r>
      <w:r w:rsidRPr="00257298">
        <w:rPr>
          <w:sz w:val="28"/>
          <w:szCs w:val="28"/>
        </w:rPr>
        <w:t xml:space="preserve"> that the stone had been rolled away, although it was extremely large.  5 Entering the tomb, they saw</w:t>
      </w:r>
      <w:r>
        <w:rPr>
          <w:sz w:val="28"/>
          <w:szCs w:val="28"/>
        </w:rPr>
        <w:t xml:space="preserve"> (</w:t>
      </w:r>
      <w:proofErr w:type="spellStart"/>
      <w:r>
        <w:rPr>
          <w:sz w:val="28"/>
          <w:szCs w:val="28"/>
        </w:rPr>
        <w:t>blepo</w:t>
      </w:r>
      <w:proofErr w:type="spellEnd"/>
      <w:r>
        <w:rPr>
          <w:sz w:val="28"/>
          <w:szCs w:val="28"/>
        </w:rPr>
        <w:t>)</w:t>
      </w:r>
      <w:r w:rsidRPr="00257298">
        <w:rPr>
          <w:sz w:val="28"/>
          <w:szCs w:val="28"/>
        </w:rPr>
        <w:t xml:space="preserve"> a young man sitting at the right who was clothed in a white robe; and they were distressed.  6 And he said to them, “Do not be distressed; you are looking for Jesus the Nazarene, who has been crucified.  He has risen; He is not here; behold, here is the place where they laid Him.  7 But go, tell His disciples and Peter, ‘He is going ahead of you to Galilee; there you will see Him, just as He told you.’” </w:t>
      </w:r>
    </w:p>
    <w:p w14:paraId="60A90B87" w14:textId="77777777" w:rsidR="00E40295" w:rsidRDefault="00E40295" w:rsidP="00E40295">
      <w:r w:rsidRPr="00257298">
        <w:rPr>
          <w:sz w:val="28"/>
          <w:szCs w:val="28"/>
        </w:rPr>
        <w:t xml:space="preserve"> 8 They went out and fled from the tomb, for trembling and terror had gripped them; and they said nothing to anyone, for they were afraid</w:t>
      </w:r>
      <w:r>
        <w:rPr>
          <w:sz w:val="28"/>
          <w:szCs w:val="28"/>
        </w:rPr>
        <w:t>.</w:t>
      </w:r>
      <w:r w:rsidRPr="00257298">
        <w:rPr>
          <w:sz w:val="28"/>
          <w:szCs w:val="28"/>
        </w:rPr>
        <w:t xml:space="preserve"> </w:t>
      </w:r>
    </w:p>
    <w:p w14:paraId="502C3706" w14:textId="77777777" w:rsidR="00623CA0" w:rsidRPr="003659B5" w:rsidRDefault="00623CA0" w:rsidP="00623CA0">
      <w:pPr>
        <w:jc w:val="center"/>
        <w:rPr>
          <w:sz w:val="28"/>
          <w:szCs w:val="28"/>
        </w:rPr>
      </w:pPr>
      <w:r w:rsidRPr="003659B5">
        <w:rPr>
          <w:sz w:val="28"/>
          <w:szCs w:val="28"/>
        </w:rPr>
        <w:t>Act 2</w:t>
      </w:r>
    </w:p>
    <w:p w14:paraId="4B47BA1F" w14:textId="77777777" w:rsidR="00623CA0" w:rsidRPr="003659B5" w:rsidRDefault="00623CA0" w:rsidP="00623CA0">
      <w:pPr>
        <w:jc w:val="center"/>
        <w:rPr>
          <w:sz w:val="28"/>
          <w:szCs w:val="28"/>
        </w:rPr>
      </w:pPr>
      <w:r w:rsidRPr="003659B5">
        <w:rPr>
          <w:sz w:val="28"/>
          <w:szCs w:val="28"/>
        </w:rPr>
        <w:t xml:space="preserve"> In the Barley Fields of Boaz</w:t>
      </w:r>
    </w:p>
    <w:p w14:paraId="19BC020B" w14:textId="754555FF" w:rsidR="00623CA0" w:rsidRPr="003659B5" w:rsidRDefault="00623CA0" w:rsidP="00623CA0">
      <w:pPr>
        <w:rPr>
          <w:sz w:val="28"/>
          <w:szCs w:val="28"/>
        </w:rPr>
      </w:pPr>
      <w:r w:rsidRPr="003659B5">
        <w:rPr>
          <w:b/>
          <w:sz w:val="28"/>
          <w:szCs w:val="28"/>
        </w:rPr>
        <w:t>Narrator:</w:t>
      </w:r>
      <w:r w:rsidRPr="003659B5">
        <w:rPr>
          <w:sz w:val="28"/>
          <w:szCs w:val="28"/>
        </w:rPr>
        <w:t xml:space="preserve">  Now Naomi had a relativ</w:t>
      </w:r>
      <w:r w:rsidR="007B4920">
        <w:rPr>
          <w:sz w:val="28"/>
          <w:szCs w:val="28"/>
        </w:rPr>
        <w:t xml:space="preserve">e of her husband's, an </w:t>
      </w:r>
      <w:proofErr w:type="spellStart"/>
      <w:r w:rsidR="007B4920">
        <w:rPr>
          <w:sz w:val="28"/>
          <w:szCs w:val="28"/>
        </w:rPr>
        <w:t>ish</w:t>
      </w:r>
      <w:proofErr w:type="spellEnd"/>
      <w:r w:rsidR="007B4920">
        <w:rPr>
          <w:sz w:val="28"/>
          <w:szCs w:val="28"/>
        </w:rPr>
        <w:t xml:space="preserve"> </w:t>
      </w:r>
      <w:proofErr w:type="spellStart"/>
      <w:proofErr w:type="gramStart"/>
      <w:r w:rsidR="007B4920">
        <w:rPr>
          <w:sz w:val="28"/>
          <w:szCs w:val="28"/>
        </w:rPr>
        <w:t>gabor</w:t>
      </w:r>
      <w:proofErr w:type="spellEnd"/>
      <w:proofErr w:type="gramEnd"/>
      <w:r w:rsidR="007B4920">
        <w:rPr>
          <w:sz w:val="28"/>
          <w:szCs w:val="28"/>
        </w:rPr>
        <w:t xml:space="preserve"> </w:t>
      </w:r>
      <w:proofErr w:type="spellStart"/>
      <w:r w:rsidR="007B4920">
        <w:rPr>
          <w:sz w:val="28"/>
          <w:szCs w:val="28"/>
        </w:rPr>
        <w:t>hayil</w:t>
      </w:r>
      <w:proofErr w:type="spellEnd"/>
      <w:r w:rsidRPr="003659B5">
        <w:rPr>
          <w:sz w:val="28"/>
          <w:szCs w:val="28"/>
        </w:rPr>
        <w:t xml:space="preserve"> of the clan of </w:t>
      </w:r>
      <w:proofErr w:type="spellStart"/>
      <w:r w:rsidRPr="003659B5">
        <w:rPr>
          <w:sz w:val="28"/>
          <w:szCs w:val="28"/>
        </w:rPr>
        <w:t>Elimelech</w:t>
      </w:r>
      <w:proofErr w:type="spellEnd"/>
      <w:r w:rsidRPr="003659B5">
        <w:rPr>
          <w:sz w:val="28"/>
          <w:szCs w:val="28"/>
        </w:rPr>
        <w:t>, whose name was Boaz. And Ruth the Moabite spoke to Naomi.</w:t>
      </w:r>
    </w:p>
    <w:p w14:paraId="5CA71E1C" w14:textId="41AF4AE0" w:rsidR="00623CA0" w:rsidRPr="003659B5" w:rsidRDefault="00623CA0" w:rsidP="00623CA0">
      <w:pPr>
        <w:rPr>
          <w:sz w:val="28"/>
          <w:szCs w:val="28"/>
        </w:rPr>
      </w:pPr>
      <w:r w:rsidRPr="003659B5">
        <w:rPr>
          <w:b/>
          <w:sz w:val="28"/>
          <w:szCs w:val="28"/>
        </w:rPr>
        <w:t>Ruth</w:t>
      </w:r>
      <w:r w:rsidRPr="003659B5">
        <w:rPr>
          <w:sz w:val="28"/>
          <w:szCs w:val="28"/>
        </w:rPr>
        <w:t>:  Let me go to the field and glean among the ears o</w:t>
      </w:r>
      <w:r w:rsidR="007B4920">
        <w:rPr>
          <w:sz w:val="28"/>
          <w:szCs w:val="28"/>
        </w:rPr>
        <w:t>f grain after him in whose eyes</w:t>
      </w:r>
      <w:r w:rsidRPr="003659B5">
        <w:rPr>
          <w:sz w:val="28"/>
          <w:szCs w:val="28"/>
        </w:rPr>
        <w:t xml:space="preserve"> I shall find favor.” </w:t>
      </w:r>
    </w:p>
    <w:p w14:paraId="123B0845" w14:textId="77777777" w:rsidR="00623CA0" w:rsidRPr="003659B5" w:rsidRDefault="00623CA0" w:rsidP="00623CA0">
      <w:pPr>
        <w:rPr>
          <w:sz w:val="28"/>
          <w:szCs w:val="28"/>
        </w:rPr>
      </w:pPr>
      <w:r w:rsidRPr="003659B5">
        <w:rPr>
          <w:b/>
          <w:sz w:val="28"/>
          <w:szCs w:val="28"/>
        </w:rPr>
        <w:t>Naomi</w:t>
      </w:r>
      <w:r w:rsidRPr="003659B5">
        <w:rPr>
          <w:sz w:val="28"/>
          <w:szCs w:val="28"/>
        </w:rPr>
        <w:t>:  Go, my daughter.</w:t>
      </w:r>
    </w:p>
    <w:p w14:paraId="7DB8E859" w14:textId="77777777" w:rsidR="00DB7764" w:rsidRPr="003659B5" w:rsidRDefault="00DB7764" w:rsidP="00623CA0">
      <w:pPr>
        <w:rPr>
          <w:sz w:val="28"/>
          <w:szCs w:val="28"/>
        </w:rPr>
      </w:pPr>
      <w:r w:rsidRPr="003659B5">
        <w:rPr>
          <w:sz w:val="28"/>
          <w:szCs w:val="28"/>
        </w:rPr>
        <w:t xml:space="preserve">Narrator:   So she set out and went and gleaned in the field after the reapers, and she happened to come to the part of the field belonging to Boaz, who was of the clan of </w:t>
      </w:r>
      <w:proofErr w:type="spellStart"/>
      <w:r w:rsidRPr="003659B5">
        <w:rPr>
          <w:sz w:val="28"/>
          <w:szCs w:val="28"/>
        </w:rPr>
        <w:t>Elimelech</w:t>
      </w:r>
      <w:proofErr w:type="spellEnd"/>
      <w:r w:rsidRPr="003659B5">
        <w:rPr>
          <w:sz w:val="28"/>
          <w:szCs w:val="28"/>
        </w:rPr>
        <w:t>.</w:t>
      </w:r>
    </w:p>
    <w:p w14:paraId="39B6A1C2" w14:textId="77777777" w:rsidR="00FB2F33" w:rsidRPr="003659B5" w:rsidRDefault="00FB2F33" w:rsidP="00FB2F33">
      <w:pPr>
        <w:jc w:val="center"/>
        <w:rPr>
          <w:sz w:val="28"/>
          <w:szCs w:val="28"/>
        </w:rPr>
      </w:pPr>
      <w:r w:rsidRPr="003659B5">
        <w:rPr>
          <w:sz w:val="28"/>
          <w:szCs w:val="28"/>
        </w:rPr>
        <w:t>***</w:t>
      </w:r>
    </w:p>
    <w:p w14:paraId="2E685A08" w14:textId="77777777" w:rsidR="00623CA0" w:rsidRPr="003659B5" w:rsidRDefault="00623CA0" w:rsidP="00623CA0">
      <w:pPr>
        <w:rPr>
          <w:sz w:val="28"/>
          <w:szCs w:val="28"/>
        </w:rPr>
      </w:pPr>
      <w:r w:rsidRPr="003659B5">
        <w:rPr>
          <w:b/>
          <w:sz w:val="28"/>
          <w:szCs w:val="28"/>
        </w:rPr>
        <w:t xml:space="preserve">Narrator: </w:t>
      </w:r>
      <w:r w:rsidRPr="003659B5">
        <w:rPr>
          <w:sz w:val="28"/>
          <w:szCs w:val="28"/>
        </w:rPr>
        <w:t>[Ruth “happens” upon Boaz’s field, but it seems possible that the other male laborers sexually harass her. As she is leaving, Boaz “happens” to come, and finding out that Ruth has been harassed, proceeds to make things right.]</w:t>
      </w:r>
    </w:p>
    <w:p w14:paraId="7452B47A" w14:textId="77777777" w:rsidR="00623CA0" w:rsidRPr="003659B5" w:rsidRDefault="00623CA0" w:rsidP="00623CA0">
      <w:pPr>
        <w:rPr>
          <w:sz w:val="28"/>
          <w:szCs w:val="28"/>
        </w:rPr>
      </w:pPr>
      <w:r w:rsidRPr="003659B5">
        <w:rPr>
          <w:b/>
          <w:sz w:val="28"/>
          <w:szCs w:val="28"/>
        </w:rPr>
        <w:t xml:space="preserve">Boaz </w:t>
      </w:r>
      <w:r w:rsidRPr="003659B5">
        <w:rPr>
          <w:sz w:val="28"/>
          <w:szCs w:val="28"/>
        </w:rPr>
        <w:t xml:space="preserve">(to Ruth):  Now, listen, my daughter, do not go to glean in another field or leave this one, but keep close to my young women. Let your eyes be on the field that they are reaping, and go after them. Have I not charged the young men not to touch you? And when you are thirsty, go to the vessels and drink what the young men have drawn. </w:t>
      </w:r>
    </w:p>
    <w:p w14:paraId="23E2A8C7" w14:textId="77777777" w:rsidR="00623CA0" w:rsidRPr="003659B5" w:rsidRDefault="00623CA0" w:rsidP="00623CA0">
      <w:pPr>
        <w:rPr>
          <w:sz w:val="28"/>
          <w:szCs w:val="28"/>
        </w:rPr>
      </w:pPr>
      <w:r w:rsidRPr="003659B5">
        <w:rPr>
          <w:b/>
          <w:sz w:val="28"/>
          <w:szCs w:val="28"/>
        </w:rPr>
        <w:t>Narrator</w:t>
      </w:r>
      <w:r w:rsidRPr="003659B5">
        <w:rPr>
          <w:sz w:val="28"/>
          <w:szCs w:val="28"/>
        </w:rPr>
        <w:t>:  Then she fell on her face, bowing to the ground and spoke to him.</w:t>
      </w:r>
    </w:p>
    <w:p w14:paraId="4971A8E4" w14:textId="77777777" w:rsidR="00623CA0" w:rsidRPr="003659B5" w:rsidRDefault="00623CA0" w:rsidP="00623CA0">
      <w:pPr>
        <w:rPr>
          <w:sz w:val="28"/>
          <w:szCs w:val="28"/>
        </w:rPr>
      </w:pPr>
      <w:r w:rsidRPr="003659B5">
        <w:rPr>
          <w:b/>
          <w:sz w:val="28"/>
          <w:szCs w:val="28"/>
        </w:rPr>
        <w:t>Ruth</w:t>
      </w:r>
      <w:r w:rsidRPr="003659B5">
        <w:rPr>
          <w:sz w:val="28"/>
          <w:szCs w:val="28"/>
        </w:rPr>
        <w:t xml:space="preserve">:  Why have I found favor in your eyes, that you should take notice of me, since I am a foreigner? </w:t>
      </w:r>
    </w:p>
    <w:p w14:paraId="2869216D" w14:textId="1C96B277" w:rsidR="00623CA0" w:rsidRPr="003659B5" w:rsidRDefault="00623CA0" w:rsidP="00623CA0">
      <w:pPr>
        <w:rPr>
          <w:sz w:val="28"/>
          <w:szCs w:val="28"/>
        </w:rPr>
      </w:pPr>
      <w:r w:rsidRPr="003659B5">
        <w:rPr>
          <w:b/>
          <w:sz w:val="28"/>
          <w:szCs w:val="28"/>
        </w:rPr>
        <w:t>Boaz:</w:t>
      </w:r>
      <w:r w:rsidRPr="003659B5">
        <w:rPr>
          <w:sz w:val="28"/>
          <w:szCs w:val="28"/>
        </w:rPr>
        <w:t xml:space="preserve">   All that you have done for your mother-in-law since the death of your husband has been fully told to me, and how you left your father and mother and your native land and came to a people</w:t>
      </w:r>
      <w:r w:rsidR="00D80915">
        <w:rPr>
          <w:sz w:val="28"/>
          <w:szCs w:val="28"/>
        </w:rPr>
        <w:t xml:space="preserve"> that you did not know before. Yahweh</w:t>
      </w:r>
      <w:r w:rsidRPr="003659B5">
        <w:rPr>
          <w:sz w:val="28"/>
          <w:szCs w:val="28"/>
        </w:rPr>
        <w:t xml:space="preserve"> repay you for what you have done, and a full</w:t>
      </w:r>
      <w:r w:rsidR="00D80915">
        <w:rPr>
          <w:sz w:val="28"/>
          <w:szCs w:val="28"/>
        </w:rPr>
        <w:t xml:space="preserve"> reward be given you by Yahweh</w:t>
      </w:r>
      <w:r w:rsidRPr="003659B5">
        <w:rPr>
          <w:sz w:val="28"/>
          <w:szCs w:val="28"/>
        </w:rPr>
        <w:t>, the God of Israel, under whose wings you have come to take refuge!</w:t>
      </w:r>
    </w:p>
    <w:p w14:paraId="643409F8" w14:textId="77777777" w:rsidR="00623CA0" w:rsidRPr="003659B5" w:rsidRDefault="00623CA0" w:rsidP="00623CA0">
      <w:pPr>
        <w:rPr>
          <w:sz w:val="28"/>
          <w:szCs w:val="28"/>
        </w:rPr>
      </w:pPr>
      <w:r w:rsidRPr="003659B5">
        <w:rPr>
          <w:b/>
          <w:sz w:val="28"/>
          <w:szCs w:val="28"/>
        </w:rPr>
        <w:t>Ruth</w:t>
      </w:r>
      <w:r w:rsidRPr="003659B5">
        <w:rPr>
          <w:sz w:val="28"/>
          <w:szCs w:val="28"/>
        </w:rPr>
        <w:t>:  I have found favor in your eyes, my lord, for you have comforted me and spoken kindly to your servant, though I am not one of your servants.</w:t>
      </w:r>
    </w:p>
    <w:p w14:paraId="3B6F51DA" w14:textId="77777777" w:rsidR="00623CA0" w:rsidRPr="003659B5" w:rsidRDefault="00623CA0" w:rsidP="00623CA0">
      <w:pPr>
        <w:rPr>
          <w:sz w:val="28"/>
          <w:szCs w:val="28"/>
        </w:rPr>
      </w:pPr>
      <w:r w:rsidRPr="003659B5">
        <w:rPr>
          <w:b/>
          <w:sz w:val="28"/>
          <w:szCs w:val="28"/>
        </w:rPr>
        <w:t xml:space="preserve">Narrator: </w:t>
      </w:r>
      <w:r w:rsidR="00F56344" w:rsidRPr="003659B5">
        <w:rPr>
          <w:sz w:val="28"/>
          <w:szCs w:val="28"/>
        </w:rPr>
        <w:t>[Boaz provides a meal for Ruth and then commands his male servants to provide for Ruth more than the law requires.]</w:t>
      </w:r>
    </w:p>
    <w:p w14:paraId="38A3DB1B" w14:textId="77777777" w:rsidR="00623CA0" w:rsidRPr="003659B5" w:rsidRDefault="00623CA0" w:rsidP="00623CA0">
      <w:pPr>
        <w:rPr>
          <w:sz w:val="28"/>
          <w:szCs w:val="28"/>
        </w:rPr>
      </w:pPr>
      <w:r w:rsidRPr="003659B5">
        <w:rPr>
          <w:b/>
          <w:sz w:val="28"/>
          <w:szCs w:val="28"/>
        </w:rPr>
        <w:t>Narrator:</w:t>
      </w:r>
      <w:r w:rsidRPr="003659B5">
        <w:rPr>
          <w:sz w:val="28"/>
          <w:szCs w:val="28"/>
        </w:rPr>
        <w:t xml:space="preserve">  So she gleaned in the field until evening. Then she beat out what she had gleaned, and it was about an </w:t>
      </w:r>
      <w:proofErr w:type="spellStart"/>
      <w:r w:rsidRPr="003659B5">
        <w:rPr>
          <w:sz w:val="28"/>
          <w:szCs w:val="28"/>
        </w:rPr>
        <w:t>ephah</w:t>
      </w:r>
      <w:proofErr w:type="spellEnd"/>
      <w:r w:rsidRPr="003659B5">
        <w:rPr>
          <w:sz w:val="28"/>
          <w:szCs w:val="28"/>
        </w:rPr>
        <w:t xml:space="preserve"> of barley. And she took it up and went into the city. Her mother-in-law saw what she had gleaned. She also brought out and gave her what food she had left over after being satisfied. And her mother-in-law spoke to her.</w:t>
      </w:r>
    </w:p>
    <w:p w14:paraId="01197C85" w14:textId="77777777" w:rsidR="00623CA0" w:rsidRPr="003659B5" w:rsidRDefault="00623CA0" w:rsidP="00623CA0">
      <w:pPr>
        <w:rPr>
          <w:sz w:val="28"/>
          <w:szCs w:val="28"/>
        </w:rPr>
      </w:pPr>
      <w:r w:rsidRPr="003659B5">
        <w:rPr>
          <w:b/>
          <w:sz w:val="28"/>
          <w:szCs w:val="28"/>
        </w:rPr>
        <w:t>Naomi</w:t>
      </w:r>
      <w:r w:rsidRPr="003659B5">
        <w:rPr>
          <w:sz w:val="28"/>
          <w:szCs w:val="28"/>
        </w:rPr>
        <w:t xml:space="preserve">:  Where did you glean today? And where have you worked? Blessed be the man who took notice of you. </w:t>
      </w:r>
    </w:p>
    <w:p w14:paraId="49CAA866" w14:textId="77777777" w:rsidR="00623CA0" w:rsidRPr="003659B5" w:rsidRDefault="00623CA0" w:rsidP="00623CA0">
      <w:pPr>
        <w:rPr>
          <w:sz w:val="28"/>
          <w:szCs w:val="28"/>
        </w:rPr>
      </w:pPr>
      <w:r w:rsidRPr="003659B5">
        <w:rPr>
          <w:b/>
          <w:sz w:val="28"/>
          <w:szCs w:val="28"/>
        </w:rPr>
        <w:t>Narrator</w:t>
      </w:r>
      <w:r w:rsidRPr="003659B5">
        <w:rPr>
          <w:sz w:val="28"/>
          <w:szCs w:val="28"/>
        </w:rPr>
        <w:t>:  So she told her mother-in-law with whom she had worked.</w:t>
      </w:r>
    </w:p>
    <w:p w14:paraId="7EAB1FBA" w14:textId="77777777" w:rsidR="00623CA0" w:rsidRPr="003659B5" w:rsidRDefault="00623CA0" w:rsidP="00623CA0">
      <w:pPr>
        <w:rPr>
          <w:sz w:val="28"/>
          <w:szCs w:val="28"/>
        </w:rPr>
      </w:pPr>
      <w:r w:rsidRPr="003659B5">
        <w:rPr>
          <w:b/>
          <w:sz w:val="28"/>
          <w:szCs w:val="28"/>
        </w:rPr>
        <w:t>Naomi:</w:t>
      </w:r>
      <w:r w:rsidRPr="003659B5">
        <w:rPr>
          <w:sz w:val="28"/>
          <w:szCs w:val="28"/>
        </w:rPr>
        <w:t xml:space="preserve">  The man's name with whom I worked today is Boaz. </w:t>
      </w:r>
    </w:p>
    <w:p w14:paraId="05ED239A" w14:textId="03AEA771" w:rsidR="00623CA0" w:rsidRPr="003659B5" w:rsidRDefault="00623CA0" w:rsidP="00623CA0">
      <w:pPr>
        <w:rPr>
          <w:sz w:val="28"/>
          <w:szCs w:val="28"/>
        </w:rPr>
      </w:pPr>
      <w:proofErr w:type="gramStart"/>
      <w:r w:rsidRPr="003659B5">
        <w:rPr>
          <w:b/>
          <w:sz w:val="28"/>
          <w:szCs w:val="28"/>
        </w:rPr>
        <w:t>Naomi</w:t>
      </w:r>
      <w:r w:rsidRPr="003659B5">
        <w:rPr>
          <w:sz w:val="28"/>
          <w:szCs w:val="28"/>
        </w:rPr>
        <w:t xml:space="preserve"> </w:t>
      </w:r>
      <w:r w:rsidR="00D80915">
        <w:rPr>
          <w:sz w:val="28"/>
          <w:szCs w:val="28"/>
        </w:rPr>
        <w:t>:</w:t>
      </w:r>
      <w:proofErr w:type="gramEnd"/>
      <w:r w:rsidR="00D80915">
        <w:rPr>
          <w:sz w:val="28"/>
          <w:szCs w:val="28"/>
        </w:rPr>
        <w:t xml:space="preserve">  May he be blessed by Yahweh</w:t>
      </w:r>
      <w:r w:rsidRPr="003659B5">
        <w:rPr>
          <w:sz w:val="28"/>
          <w:szCs w:val="28"/>
        </w:rPr>
        <w:t xml:space="preserve">, whose kindness has not forsaken the living or the dead!   The man is a close relative of ours, one of our kinsmen redeemers. </w:t>
      </w:r>
    </w:p>
    <w:p w14:paraId="757B7653" w14:textId="77777777" w:rsidR="00623CA0" w:rsidRPr="003659B5" w:rsidRDefault="00623CA0" w:rsidP="00623CA0">
      <w:pPr>
        <w:rPr>
          <w:sz w:val="28"/>
          <w:szCs w:val="28"/>
        </w:rPr>
      </w:pPr>
      <w:r w:rsidRPr="003659B5">
        <w:rPr>
          <w:b/>
          <w:sz w:val="28"/>
          <w:szCs w:val="28"/>
        </w:rPr>
        <w:t>Ruth the Moabite</w:t>
      </w:r>
      <w:r w:rsidRPr="003659B5">
        <w:rPr>
          <w:sz w:val="28"/>
          <w:szCs w:val="28"/>
        </w:rPr>
        <w:t xml:space="preserve">:  Besides, he said to me, “You shall keep close by my young men until they have finished all my harvest.” </w:t>
      </w:r>
    </w:p>
    <w:p w14:paraId="1C7754E0" w14:textId="77777777" w:rsidR="00623CA0" w:rsidRPr="003659B5" w:rsidRDefault="00623CA0" w:rsidP="00623CA0">
      <w:pPr>
        <w:rPr>
          <w:sz w:val="28"/>
          <w:szCs w:val="28"/>
        </w:rPr>
      </w:pPr>
      <w:r w:rsidRPr="003659B5">
        <w:rPr>
          <w:b/>
          <w:sz w:val="28"/>
          <w:szCs w:val="28"/>
        </w:rPr>
        <w:t>Naomi</w:t>
      </w:r>
      <w:r w:rsidRPr="003659B5">
        <w:rPr>
          <w:sz w:val="28"/>
          <w:szCs w:val="28"/>
        </w:rPr>
        <w:t>:  It is good, my daughter, that you go out with his young women, lest in another field you be assaulted.</w:t>
      </w:r>
    </w:p>
    <w:p w14:paraId="28FFDFA1" w14:textId="77777777" w:rsidR="00623CA0" w:rsidRPr="003659B5" w:rsidRDefault="00623CA0" w:rsidP="00623CA0">
      <w:pPr>
        <w:rPr>
          <w:sz w:val="28"/>
          <w:szCs w:val="28"/>
        </w:rPr>
      </w:pPr>
      <w:r w:rsidRPr="003659B5">
        <w:rPr>
          <w:b/>
          <w:sz w:val="28"/>
          <w:szCs w:val="28"/>
        </w:rPr>
        <w:t>Narrator</w:t>
      </w:r>
      <w:r w:rsidRPr="003659B5">
        <w:rPr>
          <w:sz w:val="28"/>
          <w:szCs w:val="28"/>
        </w:rPr>
        <w:t>:  So she kept close to the young women of Boaz, gleaning until the end of the barley and wheat harvests. And she lived with her mother-in-law.</w:t>
      </w:r>
    </w:p>
    <w:p w14:paraId="7B32FD8C" w14:textId="77777777" w:rsidR="00623CA0" w:rsidRPr="003659B5" w:rsidRDefault="004B6EBF" w:rsidP="004B6EBF">
      <w:pPr>
        <w:jc w:val="center"/>
        <w:rPr>
          <w:sz w:val="28"/>
          <w:szCs w:val="28"/>
        </w:rPr>
      </w:pPr>
      <w:r w:rsidRPr="003659B5">
        <w:rPr>
          <w:sz w:val="28"/>
          <w:szCs w:val="28"/>
        </w:rPr>
        <w:t>***</w:t>
      </w:r>
    </w:p>
    <w:p w14:paraId="6E35F0CC" w14:textId="77777777" w:rsidR="00623CA0" w:rsidRPr="003659B5" w:rsidRDefault="00623CA0" w:rsidP="00623CA0">
      <w:pPr>
        <w:jc w:val="center"/>
        <w:rPr>
          <w:sz w:val="28"/>
          <w:szCs w:val="28"/>
        </w:rPr>
      </w:pPr>
      <w:r w:rsidRPr="003659B5">
        <w:rPr>
          <w:sz w:val="28"/>
          <w:szCs w:val="28"/>
        </w:rPr>
        <w:t>Act 3</w:t>
      </w:r>
    </w:p>
    <w:p w14:paraId="2663B593" w14:textId="77777777" w:rsidR="00623CA0" w:rsidRPr="003659B5" w:rsidRDefault="00623CA0" w:rsidP="00623CA0">
      <w:pPr>
        <w:jc w:val="center"/>
        <w:rPr>
          <w:sz w:val="28"/>
          <w:szCs w:val="28"/>
        </w:rPr>
      </w:pPr>
      <w:r w:rsidRPr="003659B5">
        <w:rPr>
          <w:sz w:val="28"/>
          <w:szCs w:val="28"/>
        </w:rPr>
        <w:t>At the Threshing Floor</w:t>
      </w:r>
    </w:p>
    <w:p w14:paraId="5A399ECB" w14:textId="5E5A4608" w:rsidR="00623CA0" w:rsidRPr="003659B5" w:rsidRDefault="00623CA0" w:rsidP="00623CA0">
      <w:pPr>
        <w:rPr>
          <w:sz w:val="28"/>
          <w:szCs w:val="28"/>
        </w:rPr>
      </w:pPr>
      <w:r w:rsidRPr="003659B5">
        <w:rPr>
          <w:b/>
          <w:sz w:val="28"/>
          <w:szCs w:val="28"/>
        </w:rPr>
        <w:t xml:space="preserve"> Naomi</w:t>
      </w:r>
      <w:r w:rsidRPr="003659B5">
        <w:rPr>
          <w:sz w:val="28"/>
          <w:szCs w:val="28"/>
        </w:rPr>
        <w:t>:  My dau</w:t>
      </w:r>
      <w:r w:rsidR="000E1121">
        <w:rPr>
          <w:sz w:val="28"/>
          <w:szCs w:val="28"/>
        </w:rPr>
        <w:t>ghter, should I not seek rest f</w:t>
      </w:r>
      <w:r w:rsidR="00D80915">
        <w:rPr>
          <w:sz w:val="28"/>
          <w:szCs w:val="28"/>
        </w:rPr>
        <w:t>o</w:t>
      </w:r>
      <w:bookmarkStart w:id="0" w:name="_GoBack"/>
      <w:bookmarkEnd w:id="0"/>
      <w:r w:rsidRPr="003659B5">
        <w:rPr>
          <w:sz w:val="28"/>
          <w:szCs w:val="28"/>
        </w:rPr>
        <w:t>r you, that it may be well with you? Is not Boaz our relative, with whose young women you were? See, he is winnowing barley tonight at the threshing floor. Wash therefore and anoint yourself, and put on your cloak and go down to the threshing floor, but do not make yourself known to the man until he has finished eating and drinking. But when he lies down, observe the place where he lies. Then go and uncover his feet and lie down, and he will tell you what to do.</w:t>
      </w:r>
    </w:p>
    <w:p w14:paraId="6F8DBC24" w14:textId="77777777" w:rsidR="00623CA0" w:rsidRPr="003659B5" w:rsidRDefault="00623CA0" w:rsidP="00623CA0">
      <w:pPr>
        <w:rPr>
          <w:rFonts w:ascii="Times" w:eastAsia="Times New Roman" w:hAnsi="Times" w:cs="Times New Roman"/>
          <w:sz w:val="28"/>
          <w:szCs w:val="28"/>
        </w:rPr>
      </w:pPr>
      <w:r w:rsidRPr="003659B5">
        <w:rPr>
          <w:b/>
          <w:sz w:val="28"/>
          <w:szCs w:val="28"/>
        </w:rPr>
        <w:t>Ruth</w:t>
      </w:r>
      <w:r w:rsidRPr="003659B5">
        <w:rPr>
          <w:sz w:val="28"/>
          <w:szCs w:val="28"/>
        </w:rPr>
        <w:t>:  All that you say I will do.</w:t>
      </w:r>
    </w:p>
    <w:p w14:paraId="2B77AE96" w14:textId="77777777" w:rsidR="005E5DE0" w:rsidRPr="003659B5" w:rsidRDefault="005E5DE0" w:rsidP="005E5DE0">
      <w:pPr>
        <w:rPr>
          <w:sz w:val="28"/>
          <w:szCs w:val="28"/>
        </w:rPr>
      </w:pPr>
    </w:p>
    <w:p w14:paraId="29716D8F" w14:textId="77777777" w:rsidR="00E40295" w:rsidRPr="003659B5" w:rsidRDefault="00E40295" w:rsidP="005E5DE0">
      <w:pPr>
        <w:rPr>
          <w:sz w:val="28"/>
          <w:szCs w:val="28"/>
        </w:rPr>
      </w:pPr>
    </w:p>
    <w:p w14:paraId="7F84E235" w14:textId="77777777" w:rsidR="00E40295" w:rsidRPr="003659B5" w:rsidRDefault="00E40295" w:rsidP="005E5DE0">
      <w:pPr>
        <w:rPr>
          <w:sz w:val="28"/>
          <w:szCs w:val="28"/>
        </w:rPr>
      </w:pPr>
    </w:p>
    <w:p w14:paraId="27E71499" w14:textId="77777777" w:rsidR="00E40295" w:rsidRPr="003659B5" w:rsidRDefault="00E40295" w:rsidP="005E5DE0">
      <w:pPr>
        <w:rPr>
          <w:sz w:val="28"/>
          <w:szCs w:val="28"/>
        </w:rPr>
      </w:pPr>
    </w:p>
    <w:p w14:paraId="670E0979" w14:textId="77777777" w:rsidR="00E40295" w:rsidRPr="003659B5" w:rsidRDefault="00E40295" w:rsidP="005E5DE0">
      <w:pPr>
        <w:rPr>
          <w:sz w:val="28"/>
          <w:szCs w:val="28"/>
        </w:rPr>
      </w:pPr>
    </w:p>
    <w:p w14:paraId="208E4345" w14:textId="77777777" w:rsidR="00E40295" w:rsidRPr="003659B5" w:rsidRDefault="00E40295" w:rsidP="005E5DE0">
      <w:pPr>
        <w:rPr>
          <w:sz w:val="28"/>
          <w:szCs w:val="28"/>
        </w:rPr>
      </w:pPr>
    </w:p>
    <w:p w14:paraId="0CB77F84" w14:textId="77777777" w:rsidR="00E40295" w:rsidRDefault="00E40295" w:rsidP="005E5DE0"/>
    <w:p w14:paraId="76A3AF6F" w14:textId="77777777" w:rsidR="00E40295" w:rsidRDefault="00E40295" w:rsidP="005E5DE0"/>
    <w:p w14:paraId="008E3648" w14:textId="77777777" w:rsidR="00E40295" w:rsidRDefault="00E40295" w:rsidP="005E5DE0"/>
    <w:p w14:paraId="6AC50C7F" w14:textId="77777777" w:rsidR="00E40295" w:rsidRDefault="00E40295" w:rsidP="005E5DE0"/>
    <w:p w14:paraId="247D41A7" w14:textId="77777777" w:rsidR="00E40295" w:rsidRDefault="00E40295" w:rsidP="005E5DE0"/>
    <w:p w14:paraId="1875BCFB" w14:textId="77777777" w:rsidR="00E40295" w:rsidRDefault="00E40295" w:rsidP="005E5DE0"/>
    <w:p w14:paraId="77DFA460" w14:textId="77777777" w:rsidR="00FB2F33" w:rsidRDefault="00FB2F33" w:rsidP="00FB2F33">
      <w:pPr>
        <w:jc w:val="center"/>
        <w:rPr>
          <w:sz w:val="28"/>
          <w:szCs w:val="28"/>
        </w:rPr>
      </w:pPr>
      <w:r>
        <w:rPr>
          <w:sz w:val="28"/>
          <w:szCs w:val="28"/>
        </w:rPr>
        <w:t>Ruth 2:1-3</w:t>
      </w:r>
    </w:p>
    <w:p w14:paraId="59B1E3BF" w14:textId="77777777" w:rsidR="00FB2F33" w:rsidRDefault="00FB2F33" w:rsidP="00FB2F33">
      <w:pPr>
        <w:rPr>
          <w:sz w:val="28"/>
          <w:szCs w:val="28"/>
        </w:rPr>
      </w:pPr>
    </w:p>
    <w:p w14:paraId="187AED62" w14:textId="77777777" w:rsidR="00FB2F33" w:rsidRDefault="00FB2F33" w:rsidP="00FB2F33">
      <w:pPr>
        <w:pStyle w:val="chapter-1"/>
        <w:shd w:val="clear" w:color="auto" w:fill="FFFFFF"/>
        <w:rPr>
          <w:rStyle w:val="textruth-2-1"/>
          <w:rFonts w:ascii="Verdana" w:hAnsi="Verdana"/>
          <w:color w:val="000000"/>
        </w:rPr>
      </w:pPr>
      <w:r>
        <w:rPr>
          <w:rStyle w:val="chapternum"/>
          <w:rFonts w:ascii="Verdana" w:hAnsi="Verdana"/>
          <w:b/>
          <w:bCs/>
          <w:color w:val="000000"/>
          <w:sz w:val="30"/>
          <w:szCs w:val="30"/>
        </w:rPr>
        <w:t> </w:t>
      </w:r>
      <w:r>
        <w:rPr>
          <w:rStyle w:val="textruth-2-1"/>
          <w:rFonts w:ascii="Verdana" w:hAnsi="Verdana"/>
          <w:color w:val="000000"/>
        </w:rPr>
        <w:t>Now Naomi had</w:t>
      </w:r>
      <w:r>
        <w:rPr>
          <w:rStyle w:val="apple-converted-space"/>
          <w:rFonts w:ascii="Verdana" w:hAnsi="Verdana"/>
          <w:color w:val="000000"/>
        </w:rPr>
        <w:t> </w:t>
      </w:r>
      <w:r>
        <w:rPr>
          <w:rStyle w:val="textruth-2-1"/>
          <w:rFonts w:ascii="Verdana" w:hAnsi="Verdana"/>
          <w:color w:val="000000"/>
        </w:rPr>
        <w:t>a kinsman of her husband, a</w:t>
      </w:r>
      <w:r>
        <w:rPr>
          <w:rStyle w:val="apple-converted-space"/>
          <w:rFonts w:ascii="Verdana" w:hAnsi="Verdana"/>
          <w:color w:val="000000"/>
        </w:rPr>
        <w:t> </w:t>
      </w:r>
      <w:r>
        <w:rPr>
          <w:rStyle w:val="textruth-2-1"/>
          <w:rFonts w:ascii="Verdana" w:hAnsi="Verdana"/>
          <w:color w:val="000000"/>
        </w:rPr>
        <w:t>man of great valor (</w:t>
      </w:r>
      <w:proofErr w:type="spellStart"/>
      <w:r>
        <w:rPr>
          <w:rStyle w:val="textruth-2-1"/>
          <w:rFonts w:ascii="Verdana" w:hAnsi="Verdana"/>
          <w:color w:val="000000"/>
        </w:rPr>
        <w:t>ish</w:t>
      </w:r>
      <w:proofErr w:type="spellEnd"/>
      <w:r>
        <w:rPr>
          <w:rStyle w:val="textruth-2-1"/>
          <w:rFonts w:ascii="Verdana" w:hAnsi="Verdana"/>
          <w:color w:val="000000"/>
        </w:rPr>
        <w:t xml:space="preserve"> </w:t>
      </w:r>
      <w:proofErr w:type="spellStart"/>
      <w:r>
        <w:rPr>
          <w:rStyle w:val="textruth-2-1"/>
          <w:rFonts w:ascii="Verdana" w:hAnsi="Verdana"/>
          <w:color w:val="000000"/>
        </w:rPr>
        <w:t>gabor</w:t>
      </w:r>
      <w:proofErr w:type="spellEnd"/>
      <w:r>
        <w:rPr>
          <w:rStyle w:val="textruth-2-1"/>
          <w:rFonts w:ascii="Verdana" w:hAnsi="Verdana"/>
          <w:color w:val="000000"/>
        </w:rPr>
        <w:t xml:space="preserve"> </w:t>
      </w:r>
      <w:proofErr w:type="spellStart"/>
      <w:r>
        <w:rPr>
          <w:rStyle w:val="textruth-2-1"/>
          <w:rFonts w:ascii="Verdana" w:hAnsi="Verdana"/>
          <w:color w:val="000000"/>
        </w:rPr>
        <w:t>hayil</w:t>
      </w:r>
      <w:proofErr w:type="spellEnd"/>
      <w:r>
        <w:rPr>
          <w:rStyle w:val="textruth-2-1"/>
          <w:rFonts w:ascii="Verdana" w:hAnsi="Verdana"/>
          <w:color w:val="000000"/>
        </w:rPr>
        <w:t xml:space="preserve">), </w:t>
      </w:r>
    </w:p>
    <w:p w14:paraId="3EF177A8" w14:textId="77777777" w:rsidR="00FB2F33" w:rsidRDefault="00FB2F33" w:rsidP="00FB2F33">
      <w:pPr>
        <w:pStyle w:val="chapter-1"/>
        <w:shd w:val="clear" w:color="auto" w:fill="FFFFFF"/>
        <w:rPr>
          <w:rStyle w:val="textruth-2-1"/>
          <w:rFonts w:ascii="Verdana" w:hAnsi="Verdana"/>
          <w:color w:val="000000"/>
        </w:rPr>
      </w:pPr>
      <w:r>
        <w:rPr>
          <w:rStyle w:val="textruth-2-1"/>
          <w:rFonts w:ascii="Verdana" w:hAnsi="Verdana"/>
          <w:color w:val="000000"/>
        </w:rPr>
        <w:t xml:space="preserve">A. </w:t>
      </w:r>
      <w:proofErr w:type="gramStart"/>
      <w:r w:rsidRPr="00F43DEB">
        <w:rPr>
          <w:rStyle w:val="textruth-2-1"/>
          <w:rFonts w:ascii="Verdana" w:hAnsi="Verdana"/>
          <w:b/>
          <w:color w:val="000000"/>
        </w:rPr>
        <w:t>from</w:t>
      </w:r>
      <w:proofErr w:type="gramEnd"/>
      <w:r w:rsidRPr="00F43DEB">
        <w:rPr>
          <w:rStyle w:val="textruth-2-1"/>
          <w:rFonts w:ascii="Verdana" w:hAnsi="Verdana"/>
          <w:b/>
          <w:color w:val="000000"/>
        </w:rPr>
        <w:t xml:space="preserve"> the family of </w:t>
      </w:r>
      <w:proofErr w:type="spellStart"/>
      <w:r w:rsidRPr="00F43DEB">
        <w:rPr>
          <w:rStyle w:val="textruth-2-1"/>
          <w:rFonts w:ascii="Verdana" w:hAnsi="Verdana"/>
          <w:b/>
          <w:color w:val="000000"/>
        </w:rPr>
        <w:t>Elimelech</w:t>
      </w:r>
      <w:proofErr w:type="spellEnd"/>
      <w:r>
        <w:rPr>
          <w:rStyle w:val="textruth-2-1"/>
          <w:rFonts w:ascii="Verdana" w:hAnsi="Verdana"/>
          <w:color w:val="000000"/>
        </w:rPr>
        <w:t xml:space="preserve">, </w:t>
      </w:r>
    </w:p>
    <w:p w14:paraId="50884491" w14:textId="77777777" w:rsidR="00FB2F33" w:rsidRDefault="00FB2F33" w:rsidP="00FB2F33">
      <w:pPr>
        <w:pStyle w:val="chapter-1"/>
        <w:shd w:val="clear" w:color="auto" w:fill="FFFFFF"/>
        <w:ind w:left="1080"/>
        <w:rPr>
          <w:rStyle w:val="apple-converted-space"/>
          <w:rFonts w:ascii="Verdana" w:hAnsi="Verdana"/>
          <w:color w:val="000000"/>
        </w:rPr>
      </w:pPr>
      <w:r>
        <w:rPr>
          <w:rStyle w:val="textruth-2-1"/>
          <w:rFonts w:ascii="Verdana" w:hAnsi="Verdana"/>
          <w:color w:val="000000"/>
        </w:rPr>
        <w:t xml:space="preserve">B. </w:t>
      </w:r>
      <w:proofErr w:type="gramStart"/>
      <w:r>
        <w:rPr>
          <w:rStyle w:val="textruth-2-1"/>
          <w:rFonts w:ascii="Verdana" w:hAnsi="Verdana"/>
          <w:color w:val="000000"/>
        </w:rPr>
        <w:t>whose</w:t>
      </w:r>
      <w:proofErr w:type="gramEnd"/>
      <w:r>
        <w:rPr>
          <w:rStyle w:val="textruth-2-1"/>
          <w:rFonts w:ascii="Verdana" w:hAnsi="Verdana"/>
          <w:color w:val="000000"/>
        </w:rPr>
        <w:t xml:space="preserve"> name was </w:t>
      </w:r>
      <w:r w:rsidRPr="00F43DEB">
        <w:rPr>
          <w:rStyle w:val="textruth-2-1"/>
          <w:rFonts w:ascii="Verdana" w:hAnsi="Verdana"/>
          <w:b/>
          <w:color w:val="000000"/>
        </w:rPr>
        <w:t>Boaz</w:t>
      </w:r>
      <w:r>
        <w:rPr>
          <w:rStyle w:val="textruth-2-1"/>
          <w:rFonts w:ascii="Verdana" w:hAnsi="Verdana"/>
          <w:color w:val="000000"/>
        </w:rPr>
        <w:t>.</w:t>
      </w:r>
      <w:r>
        <w:rPr>
          <w:rStyle w:val="apple-converted-space"/>
          <w:rFonts w:ascii="Verdana" w:hAnsi="Verdana"/>
          <w:color w:val="000000"/>
        </w:rPr>
        <w:t> </w:t>
      </w:r>
    </w:p>
    <w:p w14:paraId="16BB5508" w14:textId="77777777" w:rsidR="00FB2F33" w:rsidRPr="00F43DEB" w:rsidRDefault="00FB2F33" w:rsidP="00FB2F33">
      <w:pPr>
        <w:pStyle w:val="chapter-1"/>
        <w:shd w:val="clear" w:color="auto" w:fill="FFFFFF"/>
        <w:ind w:left="1800"/>
        <w:rPr>
          <w:rStyle w:val="textruth-2-2"/>
          <w:rFonts w:ascii="Verdana" w:hAnsi="Verdana"/>
          <w:color w:val="000000"/>
        </w:rPr>
      </w:pPr>
      <w:r>
        <w:rPr>
          <w:rStyle w:val="apple-converted-space"/>
          <w:rFonts w:ascii="Verdana" w:hAnsi="Verdana"/>
          <w:color w:val="000000"/>
        </w:rPr>
        <w:t xml:space="preserve">C. </w:t>
      </w:r>
      <w:r>
        <w:rPr>
          <w:rStyle w:val="textruth-2-2"/>
          <w:rFonts w:ascii="Verdana" w:hAnsi="Verdana"/>
          <w:b/>
          <w:bCs/>
          <w:color w:val="000000"/>
          <w:sz w:val="18"/>
          <w:szCs w:val="18"/>
          <w:vertAlign w:val="superscript"/>
        </w:rPr>
        <w:t>2 </w:t>
      </w:r>
      <w:r>
        <w:rPr>
          <w:rStyle w:val="textruth-2-2"/>
          <w:rFonts w:ascii="Verdana" w:hAnsi="Verdana"/>
          <w:color w:val="000000"/>
        </w:rPr>
        <w:t xml:space="preserve">And Ruth the </w:t>
      </w:r>
      <w:proofErr w:type="spellStart"/>
      <w:r>
        <w:rPr>
          <w:rStyle w:val="textruth-2-2"/>
          <w:rFonts w:ascii="Verdana" w:hAnsi="Verdana"/>
          <w:color w:val="000000"/>
        </w:rPr>
        <w:t>Moabitess</w:t>
      </w:r>
      <w:proofErr w:type="spellEnd"/>
      <w:r>
        <w:rPr>
          <w:rStyle w:val="textruth-2-2"/>
          <w:rFonts w:ascii="Verdana" w:hAnsi="Verdana"/>
          <w:color w:val="000000"/>
        </w:rPr>
        <w:t xml:space="preserve"> said to Naomi, “Please let me </w:t>
      </w:r>
      <w:r w:rsidRPr="00F43DEB">
        <w:rPr>
          <w:rStyle w:val="textruth-2-2"/>
          <w:rFonts w:ascii="Verdana" w:hAnsi="Verdana"/>
          <w:b/>
          <w:color w:val="000000"/>
        </w:rPr>
        <w:t>go to the field and</w:t>
      </w:r>
      <w:r w:rsidRPr="00F43DEB">
        <w:rPr>
          <w:rStyle w:val="apple-converted-space"/>
          <w:rFonts w:ascii="Verdana" w:hAnsi="Verdana"/>
          <w:b/>
          <w:color w:val="000000"/>
        </w:rPr>
        <w:t> </w:t>
      </w:r>
      <w:r w:rsidRPr="00F43DEB">
        <w:rPr>
          <w:rStyle w:val="textruth-2-2"/>
          <w:rFonts w:ascii="Verdana" w:hAnsi="Verdana"/>
          <w:b/>
          <w:color w:val="000000"/>
        </w:rPr>
        <w:t xml:space="preserve">glean </w:t>
      </w:r>
      <w:r w:rsidRPr="00F43DEB">
        <w:rPr>
          <w:rStyle w:val="textruth-2-2"/>
          <w:rFonts w:ascii="Verdana" w:hAnsi="Verdana"/>
          <w:color w:val="000000"/>
        </w:rPr>
        <w:t xml:space="preserve">among the ears of grain </w:t>
      </w:r>
    </w:p>
    <w:p w14:paraId="2BB9CC07" w14:textId="77777777" w:rsidR="00FB2F33" w:rsidRDefault="00FB2F33" w:rsidP="00FB2F33">
      <w:pPr>
        <w:pStyle w:val="chapter-1"/>
        <w:shd w:val="clear" w:color="auto" w:fill="FFFFFF"/>
        <w:ind w:left="1440" w:firstLine="720"/>
        <w:rPr>
          <w:rStyle w:val="textruth-2-2"/>
          <w:rFonts w:ascii="Verdana" w:hAnsi="Verdana"/>
          <w:color w:val="000000"/>
        </w:rPr>
      </w:pPr>
      <w:r>
        <w:rPr>
          <w:rStyle w:val="textruth-2-2"/>
          <w:rFonts w:ascii="Verdana" w:hAnsi="Verdana"/>
          <w:color w:val="000000"/>
        </w:rPr>
        <w:t xml:space="preserve">D. </w:t>
      </w:r>
      <w:proofErr w:type="gramStart"/>
      <w:r>
        <w:rPr>
          <w:rStyle w:val="textruth-2-2"/>
          <w:rFonts w:ascii="Verdana" w:hAnsi="Verdana"/>
          <w:color w:val="000000"/>
        </w:rPr>
        <w:t>after</w:t>
      </w:r>
      <w:proofErr w:type="gramEnd"/>
      <w:r>
        <w:rPr>
          <w:rStyle w:val="textruth-2-2"/>
          <w:rFonts w:ascii="Verdana" w:hAnsi="Verdana"/>
          <w:color w:val="000000"/>
        </w:rPr>
        <w:t xml:space="preserve"> one in whose sight I may find favor.” </w:t>
      </w:r>
    </w:p>
    <w:p w14:paraId="11D50442" w14:textId="77777777" w:rsidR="00FB2F33" w:rsidRDefault="00FB2F33" w:rsidP="00FB2F33">
      <w:pPr>
        <w:pStyle w:val="chapter-1"/>
        <w:shd w:val="clear" w:color="auto" w:fill="FFFFFF"/>
        <w:ind w:left="1710"/>
        <w:rPr>
          <w:rStyle w:val="textruth-2-3"/>
          <w:rFonts w:ascii="Verdana" w:hAnsi="Verdana"/>
          <w:color w:val="000000"/>
        </w:rPr>
      </w:pPr>
      <w:r>
        <w:rPr>
          <w:rStyle w:val="textruth-2-2"/>
          <w:rFonts w:ascii="Verdana" w:hAnsi="Verdana"/>
          <w:color w:val="000000"/>
        </w:rPr>
        <w:t>C. And she said to her, “</w:t>
      </w:r>
      <w:r w:rsidRPr="00F43DEB">
        <w:rPr>
          <w:rStyle w:val="textruth-2-2"/>
          <w:rFonts w:ascii="Verdana" w:hAnsi="Verdana"/>
          <w:b/>
          <w:color w:val="000000"/>
        </w:rPr>
        <w:t>Go</w:t>
      </w:r>
      <w:r>
        <w:rPr>
          <w:rStyle w:val="textruth-2-2"/>
          <w:rFonts w:ascii="Verdana" w:hAnsi="Verdana"/>
          <w:color w:val="000000"/>
        </w:rPr>
        <w:t>, my daughter.”</w:t>
      </w:r>
      <w:r>
        <w:rPr>
          <w:rStyle w:val="apple-converted-space"/>
          <w:rFonts w:ascii="Verdana" w:hAnsi="Verdana"/>
          <w:color w:val="000000"/>
        </w:rPr>
        <w:t> </w:t>
      </w:r>
      <w:r>
        <w:rPr>
          <w:rStyle w:val="textruth-2-3"/>
          <w:rFonts w:ascii="Verdana" w:hAnsi="Verdana"/>
          <w:b/>
          <w:bCs/>
          <w:color w:val="000000"/>
          <w:sz w:val="18"/>
          <w:szCs w:val="18"/>
          <w:vertAlign w:val="superscript"/>
        </w:rPr>
        <w:t>3 </w:t>
      </w:r>
      <w:r>
        <w:rPr>
          <w:rStyle w:val="textruth-2-3"/>
          <w:rFonts w:ascii="Verdana" w:hAnsi="Verdana"/>
          <w:color w:val="000000"/>
        </w:rPr>
        <w:t xml:space="preserve">So she departed and went </w:t>
      </w:r>
      <w:r w:rsidRPr="00F43DEB">
        <w:rPr>
          <w:rStyle w:val="textruth-2-3"/>
          <w:rFonts w:ascii="Verdana" w:hAnsi="Verdana"/>
          <w:b/>
          <w:color w:val="000000"/>
        </w:rPr>
        <w:t>and gleaned in the field</w:t>
      </w:r>
      <w:r>
        <w:rPr>
          <w:rStyle w:val="textruth-2-3"/>
          <w:rFonts w:ascii="Verdana" w:hAnsi="Verdana"/>
          <w:color w:val="000000"/>
        </w:rPr>
        <w:t xml:space="preserve"> after the reapers</w:t>
      </w:r>
      <w:proofErr w:type="gramStart"/>
      <w:r>
        <w:rPr>
          <w:rStyle w:val="textruth-2-3"/>
          <w:rFonts w:ascii="Verdana" w:hAnsi="Verdana"/>
          <w:color w:val="000000"/>
        </w:rPr>
        <w:t>;</w:t>
      </w:r>
      <w:proofErr w:type="gramEnd"/>
      <w:r>
        <w:rPr>
          <w:rStyle w:val="textruth-2-3"/>
          <w:rFonts w:ascii="Verdana" w:hAnsi="Verdana"/>
          <w:color w:val="000000"/>
        </w:rPr>
        <w:t xml:space="preserve"> </w:t>
      </w:r>
    </w:p>
    <w:p w14:paraId="3411180B" w14:textId="77777777" w:rsidR="00FB2F33" w:rsidRDefault="00FB2F33" w:rsidP="00FB2F33">
      <w:pPr>
        <w:pStyle w:val="chapter-1"/>
        <w:shd w:val="clear" w:color="auto" w:fill="FFFFFF"/>
        <w:ind w:left="990"/>
        <w:rPr>
          <w:rStyle w:val="textruth-2-3"/>
          <w:rFonts w:ascii="Verdana" w:hAnsi="Verdana"/>
          <w:color w:val="000000"/>
        </w:rPr>
      </w:pPr>
      <w:r>
        <w:rPr>
          <w:rStyle w:val="textruth-2-3"/>
          <w:rFonts w:ascii="Verdana" w:hAnsi="Verdana"/>
          <w:color w:val="000000"/>
        </w:rPr>
        <w:t xml:space="preserve">B. </w:t>
      </w:r>
      <w:proofErr w:type="gramStart"/>
      <w:r>
        <w:rPr>
          <w:rStyle w:val="textruth-2-3"/>
          <w:rFonts w:ascii="Verdana" w:hAnsi="Verdana"/>
          <w:color w:val="000000"/>
        </w:rPr>
        <w:t>and</w:t>
      </w:r>
      <w:proofErr w:type="gramEnd"/>
      <w:r>
        <w:rPr>
          <w:rStyle w:val="apple-converted-space"/>
          <w:rFonts w:ascii="Verdana" w:hAnsi="Verdana"/>
          <w:color w:val="000000"/>
        </w:rPr>
        <w:t> </w:t>
      </w:r>
      <w:r>
        <w:rPr>
          <w:rStyle w:val="textruth-2-3"/>
          <w:rFonts w:ascii="Verdana" w:hAnsi="Verdana"/>
          <w:color w:val="000000"/>
        </w:rPr>
        <w:t xml:space="preserve">she happened to come to the portion of the field    belonging to </w:t>
      </w:r>
      <w:r w:rsidRPr="00F43DEB">
        <w:rPr>
          <w:rStyle w:val="textruth-2-3"/>
          <w:rFonts w:ascii="Verdana" w:hAnsi="Verdana"/>
          <w:b/>
          <w:color w:val="000000"/>
        </w:rPr>
        <w:t>Boaz</w:t>
      </w:r>
      <w:r>
        <w:rPr>
          <w:rStyle w:val="textruth-2-3"/>
          <w:rFonts w:ascii="Verdana" w:hAnsi="Verdana"/>
          <w:color w:val="000000"/>
        </w:rPr>
        <w:t xml:space="preserve">, </w:t>
      </w:r>
    </w:p>
    <w:p w14:paraId="0ED41D17" w14:textId="77777777" w:rsidR="00FB2F33" w:rsidRDefault="00FB2F33" w:rsidP="00FB2F33">
      <w:pPr>
        <w:pStyle w:val="chapter-1"/>
        <w:shd w:val="clear" w:color="auto" w:fill="FFFFFF"/>
        <w:rPr>
          <w:rStyle w:val="textruth-2-3"/>
          <w:rFonts w:ascii="Verdana" w:hAnsi="Verdana"/>
          <w:b/>
          <w:color w:val="000000"/>
        </w:rPr>
      </w:pPr>
      <w:r>
        <w:rPr>
          <w:rStyle w:val="textruth-2-3"/>
          <w:rFonts w:ascii="Verdana" w:hAnsi="Verdana"/>
          <w:color w:val="000000"/>
        </w:rPr>
        <w:t xml:space="preserve">A. </w:t>
      </w:r>
      <w:proofErr w:type="gramStart"/>
      <w:r>
        <w:rPr>
          <w:rStyle w:val="textruth-2-3"/>
          <w:rFonts w:ascii="Verdana" w:hAnsi="Verdana"/>
          <w:color w:val="000000"/>
        </w:rPr>
        <w:t>who</w:t>
      </w:r>
      <w:proofErr w:type="gramEnd"/>
      <w:r>
        <w:rPr>
          <w:rStyle w:val="textruth-2-3"/>
          <w:rFonts w:ascii="Verdana" w:hAnsi="Verdana"/>
          <w:color w:val="000000"/>
        </w:rPr>
        <w:t xml:space="preserve"> was </w:t>
      </w:r>
      <w:r w:rsidRPr="00F43DEB">
        <w:rPr>
          <w:rStyle w:val="textruth-2-3"/>
          <w:rFonts w:ascii="Verdana" w:hAnsi="Verdana"/>
          <w:b/>
          <w:color w:val="000000"/>
        </w:rPr>
        <w:t xml:space="preserve">from the family of </w:t>
      </w:r>
      <w:proofErr w:type="spellStart"/>
      <w:r w:rsidRPr="00F43DEB">
        <w:rPr>
          <w:rStyle w:val="textruth-2-3"/>
          <w:rFonts w:ascii="Verdana" w:hAnsi="Verdana"/>
          <w:b/>
          <w:color w:val="000000"/>
        </w:rPr>
        <w:t>Elimelech</w:t>
      </w:r>
      <w:proofErr w:type="spellEnd"/>
      <w:r>
        <w:rPr>
          <w:rStyle w:val="textruth-2-3"/>
          <w:rFonts w:ascii="Verdana" w:hAnsi="Verdana"/>
          <w:b/>
          <w:color w:val="000000"/>
        </w:rPr>
        <w:t>.</w:t>
      </w:r>
    </w:p>
    <w:p w14:paraId="7A6CAC95" w14:textId="77777777" w:rsidR="00FB2F33" w:rsidRDefault="00FB2F33" w:rsidP="00FB2F33">
      <w:pPr>
        <w:pStyle w:val="chapter-1"/>
        <w:shd w:val="clear" w:color="auto" w:fill="FFFFFF"/>
        <w:rPr>
          <w:rStyle w:val="textruth-2-3"/>
          <w:rFonts w:ascii="Verdana" w:hAnsi="Verdana"/>
          <w:b/>
          <w:color w:val="000000"/>
        </w:rPr>
      </w:pPr>
    </w:p>
    <w:p w14:paraId="3625B6EE" w14:textId="77777777" w:rsidR="00FB2F33" w:rsidRDefault="00FB2F33" w:rsidP="00FB2F33">
      <w:pPr>
        <w:pStyle w:val="chapter-1"/>
        <w:shd w:val="clear" w:color="auto" w:fill="FFFFFF"/>
        <w:rPr>
          <w:rStyle w:val="textruth-2-3"/>
          <w:rFonts w:ascii="Verdana" w:hAnsi="Verdana"/>
          <w:b/>
          <w:color w:val="000000"/>
        </w:rPr>
      </w:pPr>
    </w:p>
    <w:p w14:paraId="5FE7AA64" w14:textId="77777777" w:rsidR="00FB2F33" w:rsidRDefault="00FB2F33" w:rsidP="00FB2F33">
      <w:pPr>
        <w:pStyle w:val="chapter-1"/>
        <w:shd w:val="clear" w:color="auto" w:fill="FFFFFF"/>
        <w:rPr>
          <w:rStyle w:val="textruth-2-3"/>
          <w:rFonts w:ascii="Verdana" w:hAnsi="Verdana"/>
          <w:b/>
          <w:color w:val="000000"/>
        </w:rPr>
      </w:pPr>
    </w:p>
    <w:p w14:paraId="5580A7AD" w14:textId="77777777" w:rsidR="00FB2F33" w:rsidRDefault="00FB2F33" w:rsidP="00FB2F33">
      <w:pPr>
        <w:pStyle w:val="chapter-1"/>
        <w:shd w:val="clear" w:color="auto" w:fill="FFFFFF"/>
        <w:rPr>
          <w:rStyle w:val="textruth-2-3"/>
          <w:rFonts w:ascii="Verdana" w:hAnsi="Verdana"/>
          <w:b/>
          <w:color w:val="000000"/>
        </w:rPr>
      </w:pPr>
    </w:p>
    <w:p w14:paraId="43AD8086" w14:textId="77777777" w:rsidR="00FB2F33" w:rsidRDefault="00FB2F33" w:rsidP="00FB2F33">
      <w:pPr>
        <w:pStyle w:val="chapter-1"/>
        <w:shd w:val="clear" w:color="auto" w:fill="FFFFFF"/>
        <w:rPr>
          <w:rStyle w:val="textruth-2-3"/>
          <w:rFonts w:ascii="Verdana" w:hAnsi="Verdana"/>
          <w:b/>
          <w:color w:val="000000"/>
        </w:rPr>
      </w:pPr>
    </w:p>
    <w:p w14:paraId="72286500" w14:textId="77777777" w:rsidR="00FB2F33" w:rsidRDefault="00FB2F33" w:rsidP="00FB2F33">
      <w:pPr>
        <w:pStyle w:val="chapter-1"/>
        <w:shd w:val="clear" w:color="auto" w:fill="FFFFFF"/>
        <w:rPr>
          <w:rStyle w:val="textruth-2-3"/>
          <w:rFonts w:ascii="Verdana" w:hAnsi="Verdana"/>
          <w:b/>
          <w:color w:val="000000"/>
        </w:rPr>
      </w:pPr>
    </w:p>
    <w:p w14:paraId="12B7A66A" w14:textId="77777777" w:rsidR="00FB2F33" w:rsidRDefault="00FB2F33" w:rsidP="00FB2F33">
      <w:pPr>
        <w:pStyle w:val="chapter-1"/>
        <w:shd w:val="clear" w:color="auto" w:fill="FFFFFF"/>
        <w:rPr>
          <w:rStyle w:val="textruth-2-3"/>
          <w:rFonts w:ascii="Verdana" w:hAnsi="Verdana"/>
          <w:b/>
          <w:color w:val="000000"/>
        </w:rPr>
      </w:pPr>
    </w:p>
    <w:p w14:paraId="2A77FC43" w14:textId="77777777" w:rsidR="00FB2F33" w:rsidRDefault="00FB2F33" w:rsidP="00FB2F33">
      <w:pPr>
        <w:pStyle w:val="chapter-1"/>
        <w:shd w:val="clear" w:color="auto" w:fill="FFFFFF"/>
        <w:rPr>
          <w:rStyle w:val="textruth-2-3"/>
          <w:rFonts w:ascii="Verdana" w:hAnsi="Verdana"/>
          <w:b/>
          <w:color w:val="000000"/>
        </w:rPr>
      </w:pPr>
    </w:p>
    <w:p w14:paraId="58156251" w14:textId="77777777" w:rsidR="00FB2F33" w:rsidRDefault="00FB2F33" w:rsidP="00FB2F33">
      <w:pPr>
        <w:pStyle w:val="chapter-1"/>
        <w:shd w:val="clear" w:color="auto" w:fill="FFFFFF"/>
        <w:rPr>
          <w:rStyle w:val="textruth-2-3"/>
          <w:rFonts w:ascii="Verdana" w:hAnsi="Verdana"/>
          <w:b/>
          <w:color w:val="000000"/>
        </w:rPr>
      </w:pPr>
    </w:p>
    <w:p w14:paraId="47699E4F" w14:textId="77777777" w:rsidR="00FB2F33" w:rsidRDefault="00FB2F33" w:rsidP="00FB2F33">
      <w:pPr>
        <w:pStyle w:val="chapter-1"/>
        <w:shd w:val="clear" w:color="auto" w:fill="FFFFFF"/>
        <w:rPr>
          <w:rStyle w:val="textruth-2-3"/>
          <w:rFonts w:ascii="Verdana" w:hAnsi="Verdana"/>
          <w:b/>
          <w:color w:val="000000"/>
        </w:rPr>
      </w:pPr>
    </w:p>
    <w:p w14:paraId="39EB1138" w14:textId="77777777" w:rsidR="00FB2F33" w:rsidRPr="008B60E3" w:rsidRDefault="00FB2F33" w:rsidP="00FB2F33">
      <w:pPr>
        <w:jc w:val="center"/>
        <w:rPr>
          <w:sz w:val="52"/>
          <w:szCs w:val="52"/>
        </w:rPr>
      </w:pPr>
      <w:r w:rsidRPr="008B60E3">
        <w:rPr>
          <w:sz w:val="52"/>
          <w:szCs w:val="52"/>
        </w:rPr>
        <w:t>LEVIRATE MARRIAGE</w:t>
      </w:r>
    </w:p>
    <w:p w14:paraId="0A0066FE" w14:textId="77777777" w:rsidR="00FB2F33" w:rsidRPr="008B60E3" w:rsidRDefault="00FB2F33" w:rsidP="00FB2F33">
      <w:pPr>
        <w:jc w:val="center"/>
        <w:rPr>
          <w:sz w:val="52"/>
          <w:szCs w:val="52"/>
        </w:rPr>
      </w:pPr>
    </w:p>
    <w:p w14:paraId="4C7BC2FD" w14:textId="77777777" w:rsidR="00FB2F33" w:rsidRPr="008B60E3" w:rsidRDefault="00FB2F33" w:rsidP="00FB2F33">
      <w:pPr>
        <w:rPr>
          <w:sz w:val="52"/>
          <w:szCs w:val="52"/>
        </w:rPr>
      </w:pPr>
      <w:r w:rsidRPr="008B60E3">
        <w:rPr>
          <w:sz w:val="52"/>
          <w:szCs w:val="52"/>
        </w:rPr>
        <w:t>A PRACTICE WHEREBY A MAN WAS OBLIGATED TO MARRY A CHILDLESS WIDOW OF HIS BROTHER IN ORDER TO PRESERVE THE NAME AND MEMORY OF HIS DECEASED BROTHER AND TO ENSURE THE ESTABLISHMENT OF HIS DECEASED BROTHER’S PROPERTY INHERITANCE WITHIN THE FAMILY LINE.</w:t>
      </w:r>
    </w:p>
    <w:p w14:paraId="42F43DE6" w14:textId="77777777" w:rsidR="00FB2F33" w:rsidRDefault="00FB2F33" w:rsidP="00FB2F33">
      <w:pPr>
        <w:pStyle w:val="chapter-1"/>
        <w:shd w:val="clear" w:color="auto" w:fill="FFFFFF"/>
        <w:rPr>
          <w:rFonts w:ascii="Verdana" w:hAnsi="Verdana"/>
          <w:color w:val="000000"/>
        </w:rPr>
      </w:pPr>
    </w:p>
    <w:p w14:paraId="2EF7802A" w14:textId="77777777" w:rsidR="00FB2F33" w:rsidRDefault="00FB2F33" w:rsidP="00FB2F33">
      <w:pPr>
        <w:pStyle w:val="chapter-1"/>
        <w:shd w:val="clear" w:color="auto" w:fill="FFFFFF"/>
        <w:rPr>
          <w:rFonts w:ascii="Verdana" w:hAnsi="Verdana"/>
          <w:color w:val="000000"/>
        </w:rPr>
      </w:pPr>
    </w:p>
    <w:p w14:paraId="67FC9C67" w14:textId="77777777" w:rsidR="00FB2F33" w:rsidRDefault="00FB2F33" w:rsidP="00FB2F33">
      <w:pPr>
        <w:pStyle w:val="chapter-1"/>
        <w:shd w:val="clear" w:color="auto" w:fill="FFFFFF"/>
        <w:rPr>
          <w:rFonts w:ascii="Verdana" w:hAnsi="Verdana"/>
          <w:color w:val="000000"/>
        </w:rPr>
      </w:pPr>
    </w:p>
    <w:p w14:paraId="610910C1" w14:textId="77777777" w:rsidR="00FB2F33" w:rsidRDefault="00FB2F33" w:rsidP="00FB2F33">
      <w:pPr>
        <w:pStyle w:val="chapter-1"/>
        <w:shd w:val="clear" w:color="auto" w:fill="FFFFFF"/>
        <w:rPr>
          <w:rFonts w:ascii="Verdana" w:hAnsi="Verdana"/>
          <w:color w:val="000000"/>
        </w:rPr>
      </w:pPr>
    </w:p>
    <w:p w14:paraId="33D4A730" w14:textId="77777777" w:rsidR="00FB2F33" w:rsidRDefault="00FB2F33" w:rsidP="00FB2F33">
      <w:pPr>
        <w:pStyle w:val="chapter-1"/>
        <w:shd w:val="clear" w:color="auto" w:fill="FFFFFF"/>
        <w:rPr>
          <w:rFonts w:ascii="Verdana" w:hAnsi="Verdana"/>
          <w:color w:val="000000"/>
        </w:rPr>
      </w:pPr>
    </w:p>
    <w:p w14:paraId="001EA592" w14:textId="77777777" w:rsidR="00FB2F33" w:rsidRDefault="00FB2F33" w:rsidP="00FB2F33">
      <w:pPr>
        <w:pStyle w:val="chapter-1"/>
        <w:shd w:val="clear" w:color="auto" w:fill="FFFFFF"/>
        <w:rPr>
          <w:rFonts w:ascii="Verdana" w:hAnsi="Verdana"/>
          <w:color w:val="000000"/>
        </w:rPr>
      </w:pPr>
    </w:p>
    <w:p w14:paraId="32C2904E" w14:textId="77777777" w:rsidR="00FB2F33" w:rsidRDefault="00FB2F33" w:rsidP="00FB2F33">
      <w:pPr>
        <w:pStyle w:val="chapter-1"/>
        <w:shd w:val="clear" w:color="auto" w:fill="FFFFFF"/>
        <w:rPr>
          <w:rFonts w:ascii="Verdana" w:hAnsi="Verdana"/>
          <w:color w:val="000000"/>
        </w:rPr>
      </w:pPr>
    </w:p>
    <w:p w14:paraId="6D26D800" w14:textId="77777777" w:rsidR="00FB2F33" w:rsidRDefault="00FB2F33" w:rsidP="00FB2F33">
      <w:pPr>
        <w:pStyle w:val="chapter-1"/>
        <w:shd w:val="clear" w:color="auto" w:fill="FFFFFF"/>
        <w:rPr>
          <w:rFonts w:ascii="Verdana" w:hAnsi="Verdana"/>
          <w:color w:val="000000"/>
        </w:rPr>
      </w:pPr>
    </w:p>
    <w:p w14:paraId="06397429" w14:textId="77777777" w:rsidR="00FB2F33" w:rsidRDefault="00FB2F33" w:rsidP="00FB2F33">
      <w:pPr>
        <w:pStyle w:val="chapter-1"/>
        <w:shd w:val="clear" w:color="auto" w:fill="FFFFFF"/>
        <w:rPr>
          <w:rFonts w:ascii="Verdana" w:hAnsi="Verdana"/>
          <w:color w:val="000000"/>
        </w:rPr>
      </w:pPr>
    </w:p>
    <w:p w14:paraId="6529FB9E" w14:textId="77777777" w:rsidR="00FB2F33" w:rsidRDefault="00FB2F33" w:rsidP="00FB2F33">
      <w:pPr>
        <w:pStyle w:val="chapter-1"/>
        <w:shd w:val="clear" w:color="auto" w:fill="FFFFFF"/>
        <w:rPr>
          <w:rFonts w:ascii="Verdana" w:hAnsi="Verdana"/>
          <w:color w:val="000000"/>
        </w:rPr>
      </w:pPr>
    </w:p>
    <w:p w14:paraId="16A6DB7B" w14:textId="77777777" w:rsidR="00FB2F33" w:rsidRDefault="00FB2F33" w:rsidP="00FB2F33">
      <w:pPr>
        <w:pStyle w:val="chapter-1"/>
        <w:shd w:val="clear" w:color="auto" w:fill="FFFFFF"/>
        <w:rPr>
          <w:rFonts w:ascii="Verdana" w:hAnsi="Verdana"/>
          <w:color w:val="000000"/>
        </w:rPr>
        <w:sectPr w:rsidR="00FB2F33" w:rsidSect="001554E1">
          <w:footerReference w:type="even" r:id="rId8"/>
          <w:footerReference w:type="default" r:id="rId9"/>
          <w:pgSz w:w="12240" w:h="15840"/>
          <w:pgMar w:top="1440" w:right="1800" w:bottom="1440" w:left="1800" w:header="720" w:footer="720" w:gutter="0"/>
          <w:cols w:space="720"/>
          <w:docGrid w:linePitch="360"/>
        </w:sectPr>
      </w:pPr>
    </w:p>
    <w:p w14:paraId="1A3EB38F" w14:textId="77777777" w:rsidR="004B6EBF" w:rsidRDefault="004B6EBF" w:rsidP="004B6EBF">
      <w:pPr>
        <w:jc w:val="center"/>
        <w:rPr>
          <w:sz w:val="32"/>
          <w:szCs w:val="32"/>
        </w:rPr>
      </w:pPr>
      <w:r>
        <w:rPr>
          <w:sz w:val="32"/>
          <w:szCs w:val="32"/>
        </w:rPr>
        <w:t>Kinsman Redeemer</w:t>
      </w:r>
    </w:p>
    <w:p w14:paraId="727B3F6D" w14:textId="77777777" w:rsidR="004B6EBF" w:rsidRDefault="004B6EBF" w:rsidP="004B6EBF">
      <w:pPr>
        <w:rPr>
          <w:sz w:val="32"/>
          <w:szCs w:val="32"/>
        </w:rPr>
        <w:sectPr w:rsidR="004B6EBF" w:rsidSect="004B6EBF">
          <w:type w:val="continuous"/>
          <w:pgSz w:w="12240" w:h="15840"/>
          <w:pgMar w:top="1440" w:right="1800" w:bottom="1440" w:left="1800" w:header="720" w:footer="720" w:gutter="0"/>
          <w:cols w:space="720"/>
          <w:docGrid w:linePitch="360"/>
        </w:sectPr>
      </w:pPr>
    </w:p>
    <w:p w14:paraId="7D3D2790" w14:textId="77777777" w:rsidR="004B6EBF" w:rsidRPr="004B6EBF" w:rsidRDefault="004B6EBF" w:rsidP="004B6EBF">
      <w:pPr>
        <w:ind w:left="360"/>
      </w:pPr>
      <w:r w:rsidRPr="004B6EBF">
        <w:t>1. If an Israelite loses his property due to economic necessity, the kinsman redeemer can redeem it/buy it back for the Israelite.</w:t>
      </w:r>
    </w:p>
    <w:p w14:paraId="2E23BFF7" w14:textId="77777777" w:rsidR="004B6EBF" w:rsidRPr="004B6EBF" w:rsidRDefault="004B6EBF" w:rsidP="004B6EBF">
      <w:pPr>
        <w:ind w:left="360"/>
      </w:pPr>
    </w:p>
    <w:p w14:paraId="2C883BED" w14:textId="77777777" w:rsidR="004B6EBF" w:rsidRPr="004B6EBF" w:rsidRDefault="004B6EBF" w:rsidP="004B6EBF">
      <w:pPr>
        <w:ind w:left="360"/>
      </w:pPr>
      <w:r w:rsidRPr="004B6EBF">
        <w:t>2. If an impoverished Israelite must sell himself into slavery in order to pay his debts, the kinsman-redeemer can redeem him/buy the Israelite back out of slavery.</w:t>
      </w:r>
    </w:p>
    <w:p w14:paraId="016FBABC" w14:textId="77777777" w:rsidR="004B6EBF" w:rsidRPr="004B6EBF" w:rsidRDefault="004B6EBF" w:rsidP="004B6EBF">
      <w:pPr>
        <w:ind w:left="360"/>
      </w:pPr>
      <w:r w:rsidRPr="004B6EBF">
        <w:t xml:space="preserve"> </w:t>
      </w:r>
    </w:p>
    <w:p w14:paraId="365B6449" w14:textId="77777777" w:rsidR="004B6EBF" w:rsidRPr="004B6EBF" w:rsidRDefault="004B6EBF" w:rsidP="004B6EBF">
      <w:pPr>
        <w:ind w:left="360"/>
      </w:pPr>
      <w:r w:rsidRPr="004B6EBF">
        <w:t>3. If an Israelite murders another Israelite, the kinsman-redeemer of the victim can avenge the killing of the victim.</w:t>
      </w:r>
    </w:p>
    <w:p w14:paraId="6B2321E1" w14:textId="77777777" w:rsidR="004B6EBF" w:rsidRPr="004B6EBF" w:rsidRDefault="004B6EBF" w:rsidP="004B6EBF">
      <w:pPr>
        <w:ind w:left="360"/>
      </w:pPr>
    </w:p>
    <w:p w14:paraId="3DD7A67B" w14:textId="77777777" w:rsidR="004B6EBF" w:rsidRPr="004B6EBF" w:rsidRDefault="004B6EBF" w:rsidP="004B6EBF">
      <w:pPr>
        <w:ind w:left="360"/>
      </w:pPr>
      <w:r w:rsidRPr="004B6EBF">
        <w:t>4. If an Israelite is murdered, the kinsman-redeemer of the victim can receive monetary restitution for the wrong doing against the victim.</w:t>
      </w:r>
    </w:p>
    <w:p w14:paraId="151A8C56" w14:textId="77777777" w:rsidR="004B6EBF" w:rsidRPr="004B6EBF" w:rsidRDefault="004B6EBF" w:rsidP="004B6EBF">
      <w:pPr>
        <w:ind w:left="360"/>
      </w:pPr>
      <w:r w:rsidRPr="004B6EBF">
        <w:t xml:space="preserve"> </w:t>
      </w:r>
    </w:p>
    <w:p w14:paraId="368675F1" w14:textId="77777777" w:rsidR="004B6EBF" w:rsidRPr="004B6EBF" w:rsidRDefault="004B6EBF" w:rsidP="004B6EBF">
      <w:pPr>
        <w:ind w:left="360"/>
      </w:pPr>
      <w:r w:rsidRPr="004B6EBF">
        <w:t>5.To assist a clan relative in a lawsuit so that justice is done</w:t>
      </w:r>
    </w:p>
    <w:p w14:paraId="5F6768F4" w14:textId="77777777" w:rsidR="004B6EBF" w:rsidRPr="004B6EBF" w:rsidRDefault="004B6EBF" w:rsidP="004B6EBF">
      <w:pPr>
        <w:ind w:left="360"/>
      </w:pPr>
      <w:r w:rsidRPr="004B6EBF">
        <w:t>.</w:t>
      </w:r>
    </w:p>
    <w:p w14:paraId="1D3240A5" w14:textId="77777777" w:rsidR="004B6EBF" w:rsidRPr="004B6EBF" w:rsidRDefault="004B6EBF" w:rsidP="004B6EBF">
      <w:pPr>
        <w:ind w:left="360"/>
      </w:pPr>
      <w:r w:rsidRPr="004B6EBF">
        <w:t>6.When an Israelite husband dies, the kinsman redeemer can redeem her/marry the wife of the deceased and “raise up the name of the deceased upon his property.”</w:t>
      </w:r>
    </w:p>
    <w:p w14:paraId="2BE6B1EA" w14:textId="77777777" w:rsidR="004B6EBF" w:rsidRPr="004B6EBF" w:rsidRDefault="004B6EBF" w:rsidP="004B6EBF">
      <w:pPr>
        <w:ind w:left="360"/>
      </w:pPr>
    </w:p>
    <w:p w14:paraId="4C442BC8" w14:textId="77777777" w:rsidR="004B6EBF" w:rsidRPr="004B6EBF" w:rsidRDefault="004B6EBF" w:rsidP="004B6EBF">
      <w:pPr>
        <w:ind w:left="360"/>
      </w:pPr>
      <w:r w:rsidRPr="004B6EBF">
        <w:t>7. To redeem or restore a clan widow facing old age alone without anyone to care for her.</w:t>
      </w:r>
    </w:p>
    <w:p w14:paraId="6E508653" w14:textId="77777777" w:rsidR="004B6EBF" w:rsidRDefault="004B6EBF" w:rsidP="004B6EBF">
      <w:pPr>
        <w:ind w:left="360"/>
        <w:rPr>
          <w:sz w:val="28"/>
          <w:szCs w:val="28"/>
        </w:rPr>
      </w:pPr>
    </w:p>
    <w:p w14:paraId="223E02DC" w14:textId="77777777" w:rsidR="004B6EBF" w:rsidRDefault="004B6EBF" w:rsidP="004B6EBF">
      <w:pPr>
        <w:ind w:left="360"/>
        <w:rPr>
          <w:sz w:val="28"/>
          <w:szCs w:val="28"/>
        </w:rPr>
      </w:pPr>
    </w:p>
    <w:p w14:paraId="40006A31" w14:textId="77777777" w:rsidR="004B6EBF" w:rsidRDefault="004B6EBF" w:rsidP="004B6EBF"/>
    <w:p w14:paraId="6AF6C373" w14:textId="77777777" w:rsidR="004B6EBF" w:rsidRDefault="004B6EBF" w:rsidP="004B6EBF"/>
    <w:p w14:paraId="17B4F0F7" w14:textId="77777777" w:rsidR="004B6EBF" w:rsidRDefault="004B6EBF" w:rsidP="004B6EBF"/>
    <w:p w14:paraId="138CF3A6" w14:textId="77777777" w:rsidR="004B6EBF" w:rsidRDefault="004B6EBF" w:rsidP="004B6EBF"/>
    <w:p w14:paraId="216BD876" w14:textId="77777777" w:rsidR="004B6EBF" w:rsidRDefault="004B6EBF" w:rsidP="004B6EBF"/>
    <w:p w14:paraId="415BE056" w14:textId="77777777" w:rsidR="004B6EBF" w:rsidRPr="00B0755D" w:rsidRDefault="004B6EBF" w:rsidP="004B6EBF">
      <w:r w:rsidRPr="00B0755D">
        <w:t xml:space="preserve">Deuteronomy </w:t>
      </w:r>
      <w:proofErr w:type="gramStart"/>
      <w:r w:rsidRPr="00B0755D">
        <w:t>25:5  When</w:t>
      </w:r>
      <w:proofErr w:type="gramEnd"/>
      <w:r w:rsidRPr="00B0755D">
        <w:t xml:space="preserve"> brothers dwell together and one of them dies, and a son he does not have, the wife of the dead man is not to go outside in marriage to a strange man: her brother-in-law is to come to her and take her for himself as a wife, doing the brother-in-law’s duty by her.</w:t>
      </w:r>
    </w:p>
    <w:p w14:paraId="7CBA294B" w14:textId="77777777" w:rsidR="004B6EBF" w:rsidRDefault="004B6EBF" w:rsidP="004B6EBF">
      <w:pPr>
        <w:ind w:left="360"/>
      </w:pPr>
    </w:p>
    <w:p w14:paraId="0CCF0B39" w14:textId="77777777" w:rsidR="004B6EBF" w:rsidRPr="00B0755D" w:rsidRDefault="004B6EBF" w:rsidP="004B6EBF">
      <w:r w:rsidRPr="00B0755D">
        <w:t xml:space="preserve">Numbers </w:t>
      </w:r>
      <w:proofErr w:type="gramStart"/>
      <w:r w:rsidRPr="00B0755D">
        <w:t>35:19  As</w:t>
      </w:r>
      <w:proofErr w:type="gramEnd"/>
      <w:r w:rsidRPr="00B0755D">
        <w:t xml:space="preserve"> for the blood kinsman redeemer—he may put to death the murderer, upon meeting him, he may put him to death.</w:t>
      </w:r>
    </w:p>
    <w:p w14:paraId="7DEE4F9D" w14:textId="77777777" w:rsidR="004B6EBF" w:rsidRPr="00B0755D" w:rsidRDefault="004B6EBF" w:rsidP="004B6EBF">
      <w:pPr>
        <w:ind w:left="360"/>
      </w:pPr>
    </w:p>
    <w:p w14:paraId="3A7125EF" w14:textId="77777777" w:rsidR="004B6EBF" w:rsidRPr="00B0755D" w:rsidRDefault="004B6EBF" w:rsidP="004B6EBF">
      <w:r>
        <w:t>Levi</w:t>
      </w:r>
      <w:r w:rsidRPr="00B0755D">
        <w:t xml:space="preserve">ticus 25:25 </w:t>
      </w:r>
      <w:proofErr w:type="gramStart"/>
      <w:r w:rsidRPr="00B0755D">
        <w:t>When</w:t>
      </w:r>
      <w:proofErr w:type="gramEnd"/>
      <w:r w:rsidRPr="00B0755D">
        <w:t xml:space="preserve"> your brother sinks down in poverty and has to sell his holding, his kinsman redeemer is to come and redeem the sold-property of his brother.</w:t>
      </w:r>
    </w:p>
    <w:p w14:paraId="21C90AE2" w14:textId="77777777" w:rsidR="004B6EBF" w:rsidRDefault="004B6EBF" w:rsidP="004B6EBF">
      <w:pPr>
        <w:ind w:left="360"/>
      </w:pPr>
    </w:p>
    <w:p w14:paraId="38B33766" w14:textId="77777777" w:rsidR="004B6EBF" w:rsidRDefault="004B6EBF" w:rsidP="004B6EBF">
      <w:r w:rsidRPr="00B0755D">
        <w:t xml:space="preserve">Jeremiah </w:t>
      </w:r>
      <w:proofErr w:type="gramStart"/>
      <w:r w:rsidRPr="00B0755D">
        <w:t>50:34  Their</w:t>
      </w:r>
      <w:proofErr w:type="gramEnd"/>
      <w:r w:rsidRPr="00B0755D">
        <w:t xml:space="preserve"> Redeemer is strong; the LORD of hosts is His name. He will surely plead their cause, that He may give rest to the earth…</w:t>
      </w:r>
    </w:p>
    <w:p w14:paraId="4E611FD7" w14:textId="77777777" w:rsidR="004B6EBF" w:rsidRDefault="004B6EBF" w:rsidP="004B6EBF">
      <w:pPr>
        <w:ind w:left="360"/>
      </w:pPr>
    </w:p>
    <w:p w14:paraId="7F0F687F" w14:textId="77777777" w:rsidR="004B6EBF" w:rsidRPr="00B0755D" w:rsidRDefault="004B6EBF" w:rsidP="004B6EBF">
      <w:r w:rsidRPr="00B0755D">
        <w:t xml:space="preserve">Leviticus 25:47 If your brother sinks down in poverty, so that he sells </w:t>
      </w:r>
      <w:proofErr w:type="spellStart"/>
      <w:r w:rsidRPr="00B0755D">
        <w:t>himself</w:t>
      </w:r>
      <w:proofErr w:type="gramStart"/>
      <w:r w:rsidRPr="00B0755D">
        <w:t>,,,</w:t>
      </w:r>
      <w:proofErr w:type="gramEnd"/>
      <w:r w:rsidRPr="00B0755D">
        <w:t>after</w:t>
      </w:r>
      <w:proofErr w:type="spellEnd"/>
      <w:r w:rsidRPr="00B0755D">
        <w:t xml:space="preserve"> he has sold himself, redemption may be his; one of his brothers may redeem him…</w:t>
      </w:r>
    </w:p>
    <w:p w14:paraId="0D28D7D6" w14:textId="77777777" w:rsidR="004B6EBF" w:rsidRDefault="004B6EBF" w:rsidP="004B6EBF">
      <w:pPr>
        <w:ind w:left="360"/>
      </w:pPr>
    </w:p>
    <w:p w14:paraId="72ECDE6B" w14:textId="77777777" w:rsidR="004B6EBF" w:rsidRDefault="004B6EBF" w:rsidP="004B6EBF">
      <w:r w:rsidRPr="00B0755D">
        <w:t xml:space="preserve">Ruth </w:t>
      </w:r>
      <w:proofErr w:type="gramStart"/>
      <w:r w:rsidRPr="00B0755D">
        <w:t>4:14  Then</w:t>
      </w:r>
      <w:proofErr w:type="gramEnd"/>
      <w:r w:rsidRPr="00B0755D">
        <w:t xml:space="preserve"> the women said to Naomi, “Blessed be the LORD, who has not left you this day without a redeemer and may his name be renowned in Israel! </w:t>
      </w:r>
    </w:p>
    <w:p w14:paraId="041D9920" w14:textId="77777777" w:rsidR="004B6EBF" w:rsidRDefault="004B6EBF" w:rsidP="004B6EBF"/>
    <w:p w14:paraId="7E88039D" w14:textId="77777777" w:rsidR="004B6EBF" w:rsidRPr="00B0755D" w:rsidRDefault="004B6EBF" w:rsidP="004B6EBF">
      <w:r w:rsidRPr="00B0755D">
        <w:t xml:space="preserve">Numbers 5:8  [When a man who has harmed another man, who is now dead, confesses his sin and brings </w:t>
      </w:r>
      <w:proofErr w:type="gramStart"/>
      <w:r w:rsidRPr="00B0755D">
        <w:t>restitution  but</w:t>
      </w:r>
      <w:proofErr w:type="gramEnd"/>
      <w:r w:rsidRPr="00B0755D">
        <w:t xml:space="preserve"> the dead man has no kinsman redeemer to receive the restitution] the restitution shall go to the LORD for the priest.</w:t>
      </w:r>
    </w:p>
    <w:p w14:paraId="42FF9792" w14:textId="77777777" w:rsidR="004B6EBF" w:rsidRDefault="004B6EBF" w:rsidP="004B6EBF">
      <w:pPr>
        <w:ind w:left="360"/>
        <w:rPr>
          <w:sz w:val="32"/>
          <w:szCs w:val="32"/>
        </w:rPr>
      </w:pPr>
      <w:r>
        <w:rPr>
          <w:sz w:val="32"/>
          <w:szCs w:val="32"/>
        </w:rPr>
        <w:t>Ruth’s instructions from Naomi:</w:t>
      </w:r>
    </w:p>
    <w:p w14:paraId="6266877D" w14:textId="77777777" w:rsidR="004B6EBF" w:rsidRDefault="004B6EBF" w:rsidP="004B6EBF">
      <w:pPr>
        <w:ind w:left="360"/>
        <w:rPr>
          <w:sz w:val="32"/>
          <w:szCs w:val="32"/>
        </w:rPr>
      </w:pPr>
      <w:r>
        <w:rPr>
          <w:sz w:val="32"/>
          <w:szCs w:val="32"/>
        </w:rPr>
        <w:t xml:space="preserve">Wash therefore and anoint yourself, and put on your cloak (a long gown covering the body from the neck down, (called a </w:t>
      </w:r>
      <w:proofErr w:type="spellStart"/>
      <w:r>
        <w:rPr>
          <w:sz w:val="32"/>
          <w:szCs w:val="32"/>
        </w:rPr>
        <w:t>simla</w:t>
      </w:r>
      <w:proofErr w:type="spellEnd"/>
      <w:r>
        <w:rPr>
          <w:sz w:val="32"/>
          <w:szCs w:val="32"/>
        </w:rPr>
        <w:t xml:space="preserve"> in Hebrew)</w:t>
      </w:r>
    </w:p>
    <w:p w14:paraId="1268C33E" w14:textId="77777777" w:rsidR="004B6EBF" w:rsidRDefault="004B6EBF" w:rsidP="004B6EBF">
      <w:pPr>
        <w:ind w:left="360"/>
        <w:rPr>
          <w:sz w:val="32"/>
          <w:szCs w:val="32"/>
        </w:rPr>
      </w:pPr>
      <w:r>
        <w:rPr>
          <w:sz w:val="32"/>
          <w:szCs w:val="32"/>
        </w:rPr>
        <w:t>And go down to the threshing floor.”</w:t>
      </w:r>
    </w:p>
    <w:p w14:paraId="5816EC87" w14:textId="77777777" w:rsidR="004B6EBF" w:rsidRDefault="004B6EBF" w:rsidP="004B6EBF">
      <w:pPr>
        <w:ind w:left="360"/>
        <w:rPr>
          <w:sz w:val="32"/>
          <w:szCs w:val="32"/>
        </w:rPr>
      </w:pPr>
    </w:p>
    <w:p w14:paraId="027CCA11" w14:textId="77777777" w:rsidR="004B6EBF" w:rsidRDefault="004B6EBF" w:rsidP="004B6EBF">
      <w:pPr>
        <w:ind w:left="360"/>
        <w:rPr>
          <w:sz w:val="32"/>
          <w:szCs w:val="32"/>
        </w:rPr>
      </w:pPr>
    </w:p>
    <w:p w14:paraId="0860AB8C" w14:textId="77777777" w:rsidR="004B6EBF" w:rsidRDefault="004B6EBF" w:rsidP="004B6EBF">
      <w:pPr>
        <w:ind w:left="360"/>
        <w:rPr>
          <w:sz w:val="32"/>
          <w:szCs w:val="32"/>
        </w:rPr>
      </w:pPr>
    </w:p>
    <w:p w14:paraId="7FA1C444" w14:textId="77777777" w:rsidR="004B6EBF" w:rsidRDefault="004B6EBF" w:rsidP="004B6EBF">
      <w:pPr>
        <w:ind w:left="360"/>
        <w:rPr>
          <w:sz w:val="32"/>
          <w:szCs w:val="32"/>
        </w:rPr>
      </w:pPr>
    </w:p>
    <w:p w14:paraId="7BF3748E" w14:textId="77777777" w:rsidR="004B6EBF" w:rsidRDefault="004B6EBF" w:rsidP="004B6EBF">
      <w:pPr>
        <w:ind w:left="360"/>
        <w:rPr>
          <w:sz w:val="32"/>
          <w:szCs w:val="32"/>
        </w:rPr>
      </w:pPr>
    </w:p>
    <w:p w14:paraId="45CB5310" w14:textId="77777777" w:rsidR="004B6EBF" w:rsidRDefault="004B6EBF" w:rsidP="004B6EBF">
      <w:pPr>
        <w:ind w:left="360"/>
        <w:rPr>
          <w:sz w:val="32"/>
          <w:szCs w:val="32"/>
        </w:rPr>
      </w:pPr>
    </w:p>
    <w:p w14:paraId="243E60CF" w14:textId="77777777" w:rsidR="004B6EBF" w:rsidRDefault="004B6EBF" w:rsidP="004B6EBF">
      <w:pPr>
        <w:ind w:left="360"/>
        <w:rPr>
          <w:sz w:val="32"/>
          <w:szCs w:val="32"/>
        </w:rPr>
      </w:pPr>
    </w:p>
    <w:p w14:paraId="0814B06E" w14:textId="77777777" w:rsidR="004B6EBF" w:rsidRDefault="004B6EBF" w:rsidP="004B6EBF">
      <w:pPr>
        <w:ind w:left="360"/>
        <w:rPr>
          <w:sz w:val="32"/>
          <w:szCs w:val="32"/>
        </w:rPr>
      </w:pPr>
    </w:p>
    <w:p w14:paraId="1CC12D87" w14:textId="77777777" w:rsidR="004B6EBF" w:rsidRDefault="004B6EBF" w:rsidP="004B6EBF">
      <w:pPr>
        <w:ind w:left="360"/>
        <w:rPr>
          <w:sz w:val="32"/>
          <w:szCs w:val="32"/>
        </w:rPr>
      </w:pPr>
    </w:p>
    <w:p w14:paraId="39FC450C" w14:textId="77777777" w:rsidR="004B6EBF" w:rsidRDefault="004B6EBF" w:rsidP="004B6EBF">
      <w:pPr>
        <w:ind w:left="360"/>
        <w:rPr>
          <w:sz w:val="32"/>
          <w:szCs w:val="32"/>
        </w:rPr>
      </w:pPr>
    </w:p>
    <w:p w14:paraId="1DF1AF42" w14:textId="77777777" w:rsidR="004B6EBF" w:rsidRDefault="004B6EBF" w:rsidP="004B6EBF">
      <w:pPr>
        <w:ind w:left="360"/>
        <w:rPr>
          <w:sz w:val="32"/>
          <w:szCs w:val="32"/>
        </w:rPr>
      </w:pPr>
    </w:p>
    <w:p w14:paraId="5BDD3EE8" w14:textId="77777777" w:rsidR="004B6EBF" w:rsidRDefault="004B6EBF" w:rsidP="004B6EBF">
      <w:pPr>
        <w:ind w:left="360"/>
        <w:rPr>
          <w:sz w:val="32"/>
          <w:szCs w:val="32"/>
        </w:rPr>
      </w:pPr>
    </w:p>
    <w:p w14:paraId="51C33281" w14:textId="77777777" w:rsidR="004B6EBF" w:rsidRDefault="004B6EBF" w:rsidP="004B6EBF">
      <w:pPr>
        <w:ind w:left="360"/>
        <w:rPr>
          <w:sz w:val="32"/>
          <w:szCs w:val="32"/>
        </w:rPr>
      </w:pPr>
    </w:p>
    <w:p w14:paraId="4875721A" w14:textId="77777777" w:rsidR="004B6EBF" w:rsidRDefault="004B6EBF" w:rsidP="004B6EBF">
      <w:pPr>
        <w:ind w:left="360"/>
        <w:rPr>
          <w:sz w:val="32"/>
          <w:szCs w:val="32"/>
        </w:rPr>
      </w:pPr>
    </w:p>
    <w:p w14:paraId="5CA73738" w14:textId="77777777" w:rsidR="004B6EBF" w:rsidRDefault="004B6EBF" w:rsidP="004B6EBF">
      <w:pPr>
        <w:ind w:left="360"/>
        <w:rPr>
          <w:sz w:val="32"/>
          <w:szCs w:val="32"/>
        </w:rPr>
      </w:pPr>
    </w:p>
    <w:p w14:paraId="15FE4F24" w14:textId="77777777" w:rsidR="004B6EBF" w:rsidRDefault="004B6EBF" w:rsidP="004B6EBF">
      <w:pPr>
        <w:ind w:left="360"/>
        <w:rPr>
          <w:sz w:val="32"/>
          <w:szCs w:val="32"/>
        </w:rPr>
      </w:pPr>
    </w:p>
    <w:p w14:paraId="582ECBDA" w14:textId="77777777" w:rsidR="004B6EBF" w:rsidRDefault="004B6EBF" w:rsidP="004B6EBF">
      <w:pPr>
        <w:ind w:left="360"/>
        <w:rPr>
          <w:sz w:val="32"/>
          <w:szCs w:val="32"/>
        </w:rPr>
      </w:pPr>
    </w:p>
    <w:p w14:paraId="164F57BE" w14:textId="77777777" w:rsidR="004B6EBF" w:rsidRDefault="004B6EBF" w:rsidP="004B6EBF">
      <w:pPr>
        <w:ind w:left="360"/>
        <w:rPr>
          <w:sz w:val="32"/>
          <w:szCs w:val="32"/>
        </w:rPr>
      </w:pPr>
    </w:p>
    <w:p w14:paraId="7CE5DCED" w14:textId="77777777" w:rsidR="004B6EBF" w:rsidRDefault="004B6EBF" w:rsidP="004B6EBF">
      <w:pPr>
        <w:ind w:left="360"/>
        <w:rPr>
          <w:sz w:val="32"/>
          <w:szCs w:val="32"/>
        </w:rPr>
      </w:pPr>
    </w:p>
    <w:p w14:paraId="19596630" w14:textId="77777777" w:rsidR="004B6EBF" w:rsidRDefault="004B6EBF" w:rsidP="004B6EBF">
      <w:pPr>
        <w:ind w:left="360"/>
        <w:rPr>
          <w:sz w:val="32"/>
          <w:szCs w:val="32"/>
        </w:rPr>
      </w:pPr>
    </w:p>
    <w:p w14:paraId="15B1FD1B" w14:textId="77777777" w:rsidR="004B6EBF" w:rsidRDefault="004B6EBF" w:rsidP="004B6EBF">
      <w:pPr>
        <w:ind w:left="360"/>
        <w:rPr>
          <w:sz w:val="32"/>
          <w:szCs w:val="32"/>
        </w:rPr>
      </w:pPr>
    </w:p>
    <w:p w14:paraId="6847BB17" w14:textId="77777777" w:rsidR="004B6EBF" w:rsidRDefault="004B6EBF" w:rsidP="004B6EBF">
      <w:pPr>
        <w:ind w:left="360"/>
        <w:rPr>
          <w:sz w:val="32"/>
          <w:szCs w:val="32"/>
        </w:rPr>
      </w:pPr>
    </w:p>
    <w:p w14:paraId="22E149BC" w14:textId="77777777" w:rsidR="004B6EBF" w:rsidRDefault="004B6EBF" w:rsidP="004B6EBF">
      <w:pPr>
        <w:ind w:left="360"/>
        <w:rPr>
          <w:sz w:val="32"/>
          <w:szCs w:val="32"/>
        </w:rPr>
      </w:pPr>
    </w:p>
    <w:p w14:paraId="37D665BF" w14:textId="77777777" w:rsidR="004B6EBF" w:rsidRDefault="004B6EBF" w:rsidP="004B6EBF">
      <w:pPr>
        <w:ind w:left="360"/>
        <w:rPr>
          <w:sz w:val="32"/>
          <w:szCs w:val="32"/>
        </w:rPr>
      </w:pPr>
    </w:p>
    <w:p w14:paraId="370A2FEC" w14:textId="77777777" w:rsidR="004B6EBF" w:rsidRDefault="004B6EBF" w:rsidP="004B6EBF">
      <w:pPr>
        <w:ind w:left="360"/>
        <w:rPr>
          <w:sz w:val="32"/>
          <w:szCs w:val="32"/>
        </w:rPr>
      </w:pPr>
      <w:r>
        <w:rPr>
          <w:sz w:val="32"/>
          <w:szCs w:val="32"/>
        </w:rPr>
        <w:t>David’s actions after the death of his son (the son by his adultery with Bathsheba):</w:t>
      </w:r>
    </w:p>
    <w:p w14:paraId="1CDD3AEA" w14:textId="77777777" w:rsidR="004B6EBF" w:rsidRPr="004B6EBF" w:rsidRDefault="004B6EBF" w:rsidP="004B6EBF">
      <w:pPr>
        <w:ind w:left="360"/>
        <w:rPr>
          <w:sz w:val="32"/>
          <w:szCs w:val="32"/>
        </w:rPr>
      </w:pPr>
      <w:r>
        <w:rPr>
          <w:sz w:val="32"/>
          <w:szCs w:val="32"/>
        </w:rPr>
        <w:t>Then it happened on the seventh day that the child died. …So David arose from the ground, washed, and anointed himself, and changed his cloak (</w:t>
      </w:r>
      <w:proofErr w:type="spellStart"/>
      <w:r>
        <w:rPr>
          <w:sz w:val="32"/>
          <w:szCs w:val="32"/>
        </w:rPr>
        <w:t>simla</w:t>
      </w:r>
      <w:proofErr w:type="spellEnd"/>
      <w:r>
        <w:rPr>
          <w:sz w:val="32"/>
          <w:szCs w:val="32"/>
        </w:rPr>
        <w:t>).</w:t>
      </w:r>
    </w:p>
    <w:p w14:paraId="6E29F61A" w14:textId="77777777" w:rsidR="00FB2F33" w:rsidRDefault="00FB2F33" w:rsidP="00FB2F33">
      <w:pPr>
        <w:rPr>
          <w:sz w:val="22"/>
          <w:szCs w:val="22"/>
        </w:rPr>
      </w:pPr>
    </w:p>
    <w:p w14:paraId="5AD32E24" w14:textId="77777777" w:rsidR="00FB2F33" w:rsidRDefault="00FB2F33" w:rsidP="00FB2F33">
      <w:pPr>
        <w:rPr>
          <w:sz w:val="22"/>
          <w:szCs w:val="22"/>
        </w:rPr>
      </w:pPr>
    </w:p>
    <w:p w14:paraId="729E0E17" w14:textId="77777777" w:rsidR="00FB2F33" w:rsidRDefault="00FB2F33" w:rsidP="00FB2F33">
      <w:pPr>
        <w:rPr>
          <w:sz w:val="22"/>
          <w:szCs w:val="22"/>
        </w:rPr>
      </w:pPr>
    </w:p>
    <w:p w14:paraId="348F8197" w14:textId="77777777" w:rsidR="00FB2F33" w:rsidRDefault="00FB2F33" w:rsidP="00FB2F33">
      <w:pPr>
        <w:rPr>
          <w:sz w:val="22"/>
          <w:szCs w:val="22"/>
        </w:rPr>
      </w:pPr>
    </w:p>
    <w:p w14:paraId="006B53CD" w14:textId="77777777" w:rsidR="00FB2F33" w:rsidRDefault="00FB2F33" w:rsidP="00FB2F33">
      <w:pPr>
        <w:pStyle w:val="chapter-1"/>
        <w:shd w:val="clear" w:color="auto" w:fill="FFFFFF"/>
        <w:rPr>
          <w:rFonts w:ascii="Verdana" w:hAnsi="Verdana"/>
          <w:color w:val="000000"/>
        </w:rPr>
      </w:pPr>
    </w:p>
    <w:p w14:paraId="307AA010" w14:textId="77777777" w:rsidR="00E40295" w:rsidRPr="0023562A" w:rsidRDefault="00E40295" w:rsidP="005E5DE0"/>
    <w:sectPr w:rsidR="00E40295" w:rsidRPr="0023562A" w:rsidSect="00FF719F">
      <w:type w:val="continuous"/>
      <w:pgSz w:w="12240" w:h="15840"/>
      <w:pgMar w:top="1440" w:right="1800" w:bottom="1440" w:left="1800" w:header="720" w:footer="720" w:gutter="0"/>
      <w:pgNumType w:start="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FB1B5" w14:textId="77777777" w:rsidR="00FF719F" w:rsidRDefault="00FF719F" w:rsidP="00FF719F">
      <w:r>
        <w:separator/>
      </w:r>
    </w:p>
  </w:endnote>
  <w:endnote w:type="continuationSeparator" w:id="0">
    <w:p w14:paraId="68B5A72F" w14:textId="77777777" w:rsidR="00FF719F" w:rsidRDefault="00FF719F" w:rsidP="00FF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C7394" w14:textId="77777777" w:rsidR="00FF719F" w:rsidRDefault="00FF719F" w:rsidP="00FF71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FAA5EF" w14:textId="77777777" w:rsidR="00FF719F" w:rsidRDefault="00FF719F" w:rsidP="00FF719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7971" w14:textId="77777777" w:rsidR="00FF719F" w:rsidRDefault="00FF719F" w:rsidP="00FF71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915">
      <w:rPr>
        <w:rStyle w:val="PageNumber"/>
        <w:noProof/>
      </w:rPr>
      <w:t>5</w:t>
    </w:r>
    <w:r>
      <w:rPr>
        <w:rStyle w:val="PageNumber"/>
      </w:rPr>
      <w:fldChar w:fldCharType="end"/>
    </w:r>
  </w:p>
  <w:p w14:paraId="6E85FBD8" w14:textId="77777777" w:rsidR="00FF719F" w:rsidRDefault="00FF719F" w:rsidP="00FF719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FC2CC" w14:textId="77777777" w:rsidR="00FF719F" w:rsidRDefault="00FF719F" w:rsidP="00FF719F">
      <w:r>
        <w:separator/>
      </w:r>
    </w:p>
  </w:footnote>
  <w:footnote w:type="continuationSeparator" w:id="0">
    <w:p w14:paraId="521B1E49" w14:textId="77777777" w:rsidR="00FF719F" w:rsidRDefault="00FF719F" w:rsidP="00FF7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2A"/>
    <w:rsid w:val="000E1121"/>
    <w:rsid w:val="001554E1"/>
    <w:rsid w:val="0023562A"/>
    <w:rsid w:val="003659B5"/>
    <w:rsid w:val="004B6EBF"/>
    <w:rsid w:val="005E5DE0"/>
    <w:rsid w:val="00623CA0"/>
    <w:rsid w:val="007B4920"/>
    <w:rsid w:val="00CE53C7"/>
    <w:rsid w:val="00D80915"/>
    <w:rsid w:val="00DB7764"/>
    <w:rsid w:val="00E40295"/>
    <w:rsid w:val="00F56344"/>
    <w:rsid w:val="00FB2F33"/>
    <w:rsid w:val="00FF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FEC3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3CA0"/>
    <w:rPr>
      <w:color w:val="0000FF"/>
      <w:u w:val="single"/>
    </w:rPr>
  </w:style>
  <w:style w:type="paragraph" w:customStyle="1" w:styleId="chapter-1">
    <w:name w:val="chapter-1"/>
    <w:basedOn w:val="Normal"/>
    <w:rsid w:val="00FB2F33"/>
    <w:pPr>
      <w:spacing w:before="100" w:beforeAutospacing="1" w:after="100" w:afterAutospacing="1"/>
    </w:pPr>
    <w:rPr>
      <w:rFonts w:ascii="Times New Roman" w:eastAsia="Times New Roman" w:hAnsi="Times New Roman" w:cs="Times New Roman"/>
    </w:rPr>
  </w:style>
  <w:style w:type="character" w:customStyle="1" w:styleId="textruth-2-1">
    <w:name w:val="text ruth-2-1"/>
    <w:basedOn w:val="DefaultParagraphFont"/>
    <w:rsid w:val="00FB2F33"/>
  </w:style>
  <w:style w:type="character" w:customStyle="1" w:styleId="chapternum">
    <w:name w:val="chapternum"/>
    <w:basedOn w:val="DefaultParagraphFont"/>
    <w:rsid w:val="00FB2F33"/>
  </w:style>
  <w:style w:type="character" w:customStyle="1" w:styleId="apple-converted-space">
    <w:name w:val="apple-converted-space"/>
    <w:basedOn w:val="DefaultParagraphFont"/>
    <w:rsid w:val="00FB2F33"/>
  </w:style>
  <w:style w:type="character" w:customStyle="1" w:styleId="textruth-2-2">
    <w:name w:val="text ruth-2-2"/>
    <w:basedOn w:val="DefaultParagraphFont"/>
    <w:rsid w:val="00FB2F33"/>
  </w:style>
  <w:style w:type="character" w:customStyle="1" w:styleId="textruth-2-3">
    <w:name w:val="text ruth-2-3"/>
    <w:basedOn w:val="DefaultParagraphFont"/>
    <w:rsid w:val="00FB2F33"/>
  </w:style>
  <w:style w:type="paragraph" w:styleId="Footer">
    <w:name w:val="footer"/>
    <w:basedOn w:val="Normal"/>
    <w:link w:val="FooterChar"/>
    <w:uiPriority w:val="99"/>
    <w:unhideWhenUsed/>
    <w:rsid w:val="00FF719F"/>
    <w:pPr>
      <w:tabs>
        <w:tab w:val="center" w:pos="4320"/>
        <w:tab w:val="right" w:pos="8640"/>
      </w:tabs>
    </w:pPr>
  </w:style>
  <w:style w:type="character" w:customStyle="1" w:styleId="FooterChar">
    <w:name w:val="Footer Char"/>
    <w:basedOn w:val="DefaultParagraphFont"/>
    <w:link w:val="Footer"/>
    <w:uiPriority w:val="99"/>
    <w:rsid w:val="00FF719F"/>
  </w:style>
  <w:style w:type="character" w:styleId="PageNumber">
    <w:name w:val="page number"/>
    <w:basedOn w:val="DefaultParagraphFont"/>
    <w:uiPriority w:val="99"/>
    <w:semiHidden/>
    <w:unhideWhenUsed/>
    <w:rsid w:val="00FF71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3CA0"/>
    <w:rPr>
      <w:color w:val="0000FF"/>
      <w:u w:val="single"/>
    </w:rPr>
  </w:style>
  <w:style w:type="paragraph" w:customStyle="1" w:styleId="chapter-1">
    <w:name w:val="chapter-1"/>
    <w:basedOn w:val="Normal"/>
    <w:rsid w:val="00FB2F33"/>
    <w:pPr>
      <w:spacing w:before="100" w:beforeAutospacing="1" w:after="100" w:afterAutospacing="1"/>
    </w:pPr>
    <w:rPr>
      <w:rFonts w:ascii="Times New Roman" w:eastAsia="Times New Roman" w:hAnsi="Times New Roman" w:cs="Times New Roman"/>
    </w:rPr>
  </w:style>
  <w:style w:type="character" w:customStyle="1" w:styleId="textruth-2-1">
    <w:name w:val="text ruth-2-1"/>
    <w:basedOn w:val="DefaultParagraphFont"/>
    <w:rsid w:val="00FB2F33"/>
  </w:style>
  <w:style w:type="character" w:customStyle="1" w:styleId="chapternum">
    <w:name w:val="chapternum"/>
    <w:basedOn w:val="DefaultParagraphFont"/>
    <w:rsid w:val="00FB2F33"/>
  </w:style>
  <w:style w:type="character" w:customStyle="1" w:styleId="apple-converted-space">
    <w:name w:val="apple-converted-space"/>
    <w:basedOn w:val="DefaultParagraphFont"/>
    <w:rsid w:val="00FB2F33"/>
  </w:style>
  <w:style w:type="character" w:customStyle="1" w:styleId="textruth-2-2">
    <w:name w:val="text ruth-2-2"/>
    <w:basedOn w:val="DefaultParagraphFont"/>
    <w:rsid w:val="00FB2F33"/>
  </w:style>
  <w:style w:type="character" w:customStyle="1" w:styleId="textruth-2-3">
    <w:name w:val="text ruth-2-3"/>
    <w:basedOn w:val="DefaultParagraphFont"/>
    <w:rsid w:val="00FB2F33"/>
  </w:style>
  <w:style w:type="paragraph" w:styleId="Footer">
    <w:name w:val="footer"/>
    <w:basedOn w:val="Normal"/>
    <w:link w:val="FooterChar"/>
    <w:uiPriority w:val="99"/>
    <w:unhideWhenUsed/>
    <w:rsid w:val="00FF719F"/>
    <w:pPr>
      <w:tabs>
        <w:tab w:val="center" w:pos="4320"/>
        <w:tab w:val="right" w:pos="8640"/>
      </w:tabs>
    </w:pPr>
  </w:style>
  <w:style w:type="character" w:customStyle="1" w:styleId="FooterChar">
    <w:name w:val="Footer Char"/>
    <w:basedOn w:val="DefaultParagraphFont"/>
    <w:link w:val="Footer"/>
    <w:uiPriority w:val="99"/>
    <w:rsid w:val="00FF719F"/>
  </w:style>
  <w:style w:type="character" w:styleId="PageNumber">
    <w:name w:val="page number"/>
    <w:basedOn w:val="DefaultParagraphFont"/>
    <w:uiPriority w:val="99"/>
    <w:semiHidden/>
    <w:unhideWhenUsed/>
    <w:rsid w:val="00FF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203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77F34-8D64-4745-AC6E-7A5C6C4B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1498</Words>
  <Characters>8544</Characters>
  <Application>Microsoft Macintosh Word</Application>
  <DocSecurity>0</DocSecurity>
  <Lines>71</Lines>
  <Paragraphs>20</Paragraphs>
  <ScaleCrop>false</ScaleCrop>
  <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6</cp:revision>
  <cp:lastPrinted>2013-03-02T20:11:00Z</cp:lastPrinted>
  <dcterms:created xsi:type="dcterms:W3CDTF">2013-03-02T15:50:00Z</dcterms:created>
  <dcterms:modified xsi:type="dcterms:W3CDTF">2013-03-04T14:39:00Z</dcterms:modified>
</cp:coreProperties>
</file>